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2C" w:rsidRPr="00F5782C" w:rsidRDefault="00243062" w:rsidP="00F5782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F5782C">
        <w:rPr>
          <w:rFonts w:ascii="Times New Roman" w:eastAsia="Calibri" w:hAnsi="Times New Roman" w:cs="Times New Roman"/>
          <w:sz w:val="28"/>
          <w:szCs w:val="28"/>
        </w:rPr>
        <w:t>Утверждена</w:t>
      </w:r>
      <w:proofErr w:type="gramEnd"/>
      <w:r w:rsidRPr="00F5782C">
        <w:rPr>
          <w:rFonts w:ascii="Times New Roman" w:eastAsia="Calibri" w:hAnsi="Times New Roman" w:cs="Times New Roman"/>
          <w:sz w:val="28"/>
          <w:szCs w:val="28"/>
        </w:rPr>
        <w:t xml:space="preserve"> приказом управления образования</w:t>
      </w:r>
      <w:r w:rsidR="00F5782C" w:rsidRPr="00F578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43062" w:rsidRPr="00F5782C" w:rsidRDefault="00F5782C" w:rsidP="00F5782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5782C">
        <w:rPr>
          <w:rFonts w:ascii="Times New Roman" w:eastAsia="Calibri" w:hAnsi="Times New Roman" w:cs="Times New Roman"/>
          <w:sz w:val="28"/>
          <w:szCs w:val="28"/>
        </w:rPr>
        <w:t>администрацией Пожарского муниципального раина</w:t>
      </w:r>
    </w:p>
    <w:p w:rsidR="00F5782C" w:rsidRDefault="00243062" w:rsidP="00F5782C">
      <w:pPr>
        <w:pStyle w:val="a7"/>
        <w:spacing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  <w:r w:rsidRPr="00F5782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52087" w:rsidRPr="00F5782C">
        <w:rPr>
          <w:rFonts w:ascii="Times New Roman" w:eastAsia="Calibri" w:hAnsi="Times New Roman" w:cs="Times New Roman"/>
          <w:sz w:val="28"/>
          <w:szCs w:val="28"/>
        </w:rPr>
        <w:t>2</w:t>
      </w:r>
      <w:r w:rsidR="00F5782C" w:rsidRPr="00F5782C">
        <w:rPr>
          <w:rFonts w:ascii="Times New Roman" w:eastAsia="Calibri" w:hAnsi="Times New Roman" w:cs="Times New Roman"/>
          <w:sz w:val="28"/>
          <w:szCs w:val="28"/>
        </w:rPr>
        <w:t>7</w:t>
      </w:r>
      <w:r w:rsidR="00C01B46" w:rsidRPr="00F5782C">
        <w:rPr>
          <w:rFonts w:ascii="Times New Roman" w:eastAsia="Calibri" w:hAnsi="Times New Roman" w:cs="Times New Roman"/>
          <w:sz w:val="28"/>
          <w:szCs w:val="28"/>
        </w:rPr>
        <w:t>.0</w:t>
      </w:r>
      <w:r w:rsidR="00F5782C" w:rsidRPr="00F5782C">
        <w:rPr>
          <w:rFonts w:ascii="Times New Roman" w:eastAsia="Calibri" w:hAnsi="Times New Roman" w:cs="Times New Roman"/>
          <w:sz w:val="28"/>
          <w:szCs w:val="28"/>
        </w:rPr>
        <w:t>5</w:t>
      </w:r>
      <w:r w:rsidR="00C01B46" w:rsidRPr="00F5782C">
        <w:rPr>
          <w:rFonts w:ascii="Times New Roman" w:eastAsia="Calibri" w:hAnsi="Times New Roman" w:cs="Times New Roman"/>
          <w:sz w:val="28"/>
          <w:szCs w:val="28"/>
        </w:rPr>
        <w:t>.2020 №</w:t>
      </w:r>
      <w:r w:rsidR="00E52087" w:rsidRPr="00F578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82C" w:rsidRPr="00F5782C">
        <w:rPr>
          <w:rFonts w:ascii="Times New Roman" w:eastAsia="Calibri" w:hAnsi="Times New Roman" w:cs="Times New Roman"/>
          <w:sz w:val="28"/>
          <w:szCs w:val="28"/>
        </w:rPr>
        <w:t>89</w:t>
      </w:r>
      <w:r w:rsidR="00C01B46" w:rsidRPr="00F578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782C">
        <w:rPr>
          <w:rFonts w:ascii="Times New Roman" w:eastAsia="Calibri" w:hAnsi="Times New Roman" w:cs="Times New Roman"/>
          <w:sz w:val="28"/>
          <w:szCs w:val="28"/>
        </w:rPr>
        <w:t>«</w:t>
      </w:r>
      <w:r w:rsidR="00F5782C" w:rsidRPr="00F5782C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="00F5782C" w:rsidRPr="00F5782C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F5782C" w:rsidRPr="00F5782C">
        <w:rPr>
          <w:rFonts w:ascii="Times New Roman" w:hAnsi="Times New Roman"/>
          <w:sz w:val="28"/>
          <w:szCs w:val="28"/>
        </w:rPr>
        <w:t xml:space="preserve"> </w:t>
      </w:r>
    </w:p>
    <w:p w:rsidR="00F5782C" w:rsidRDefault="00F5782C" w:rsidP="00F5782C">
      <w:pPr>
        <w:pStyle w:val="a7"/>
        <w:spacing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  <w:r w:rsidRPr="00F5782C">
        <w:rPr>
          <w:rFonts w:ascii="Times New Roman" w:hAnsi="Times New Roman"/>
          <w:sz w:val="28"/>
          <w:szCs w:val="28"/>
        </w:rPr>
        <w:t>программы повышени</w:t>
      </w:r>
      <w:r w:rsidR="00541BB5">
        <w:rPr>
          <w:rFonts w:ascii="Times New Roman" w:hAnsi="Times New Roman"/>
          <w:sz w:val="28"/>
          <w:szCs w:val="28"/>
        </w:rPr>
        <w:t>я</w:t>
      </w:r>
      <w:r w:rsidRPr="00F5782C">
        <w:rPr>
          <w:rFonts w:ascii="Times New Roman" w:hAnsi="Times New Roman"/>
          <w:sz w:val="28"/>
          <w:szCs w:val="28"/>
        </w:rPr>
        <w:t xml:space="preserve"> качества образования </w:t>
      </w:r>
      <w:r w:rsidR="008A5D78">
        <w:rPr>
          <w:rFonts w:ascii="Times New Roman" w:hAnsi="Times New Roman"/>
          <w:sz w:val="28"/>
          <w:szCs w:val="28"/>
        </w:rPr>
        <w:t>и поддержки</w:t>
      </w:r>
    </w:p>
    <w:p w:rsidR="00F5782C" w:rsidRDefault="00F5782C" w:rsidP="00F5782C">
      <w:pPr>
        <w:pStyle w:val="a7"/>
        <w:spacing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  <w:r w:rsidRPr="00F5782C">
        <w:rPr>
          <w:rFonts w:ascii="Times New Roman" w:hAnsi="Times New Roman"/>
          <w:sz w:val="28"/>
          <w:szCs w:val="28"/>
        </w:rPr>
        <w:t>общеобразовательных организаци</w:t>
      </w:r>
      <w:r w:rsidR="00541BB5">
        <w:rPr>
          <w:rFonts w:ascii="Times New Roman" w:hAnsi="Times New Roman"/>
          <w:sz w:val="28"/>
          <w:szCs w:val="28"/>
        </w:rPr>
        <w:t>й</w:t>
      </w:r>
      <w:r w:rsidRPr="00F5782C">
        <w:rPr>
          <w:rFonts w:ascii="Times New Roman" w:hAnsi="Times New Roman"/>
          <w:sz w:val="28"/>
          <w:szCs w:val="28"/>
        </w:rPr>
        <w:t xml:space="preserve"> Пожарского </w:t>
      </w:r>
    </w:p>
    <w:p w:rsidR="00F5782C" w:rsidRDefault="00F5782C" w:rsidP="00F5782C">
      <w:pPr>
        <w:pStyle w:val="a7"/>
        <w:spacing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  <w:r w:rsidRPr="00F5782C">
        <w:rPr>
          <w:rFonts w:ascii="Times New Roman" w:hAnsi="Times New Roman"/>
          <w:sz w:val="28"/>
          <w:szCs w:val="28"/>
        </w:rPr>
        <w:t>м</w:t>
      </w:r>
      <w:r w:rsidR="008A5D78">
        <w:rPr>
          <w:rFonts w:ascii="Times New Roman" w:hAnsi="Times New Roman"/>
          <w:sz w:val="28"/>
          <w:szCs w:val="28"/>
        </w:rPr>
        <w:t xml:space="preserve">униципального района, </w:t>
      </w:r>
      <w:proofErr w:type="gramStart"/>
      <w:r w:rsidR="008A5D78">
        <w:rPr>
          <w:rFonts w:ascii="Times New Roman" w:hAnsi="Times New Roman"/>
          <w:sz w:val="28"/>
          <w:szCs w:val="28"/>
        </w:rPr>
        <w:t>имеющих</w:t>
      </w:r>
      <w:proofErr w:type="gramEnd"/>
      <w:r w:rsidRPr="00F5782C">
        <w:rPr>
          <w:rFonts w:ascii="Times New Roman" w:hAnsi="Times New Roman"/>
          <w:sz w:val="28"/>
          <w:szCs w:val="28"/>
        </w:rPr>
        <w:t xml:space="preserve"> низкие </w:t>
      </w:r>
    </w:p>
    <w:p w:rsidR="00243062" w:rsidRPr="00F5782C" w:rsidRDefault="00F5782C" w:rsidP="00F5782C">
      <w:pPr>
        <w:pStyle w:val="a7"/>
        <w:spacing w:line="240" w:lineRule="auto"/>
        <w:ind w:left="284"/>
        <w:jc w:val="right"/>
        <w:rPr>
          <w:rFonts w:ascii="Times New Roman" w:hAnsi="Times New Roman"/>
          <w:sz w:val="28"/>
          <w:szCs w:val="28"/>
        </w:rPr>
      </w:pPr>
      <w:r w:rsidRPr="00F5782C">
        <w:rPr>
          <w:rFonts w:ascii="Times New Roman" w:hAnsi="Times New Roman"/>
          <w:sz w:val="28"/>
          <w:szCs w:val="28"/>
        </w:rPr>
        <w:t>образовательные результаты</w:t>
      </w:r>
      <w:r w:rsidR="008A5D78">
        <w:rPr>
          <w:rFonts w:ascii="Times New Roman" w:hAnsi="Times New Roman"/>
          <w:sz w:val="28"/>
          <w:szCs w:val="28"/>
        </w:rPr>
        <w:t>,</w:t>
      </w:r>
      <w:r w:rsidRPr="00F5782C">
        <w:rPr>
          <w:rFonts w:ascii="Times New Roman" w:hAnsi="Times New Roman"/>
          <w:sz w:val="28"/>
          <w:szCs w:val="28"/>
        </w:rPr>
        <w:t xml:space="preserve"> на 2020-2022 </w:t>
      </w:r>
      <w:proofErr w:type="spellStart"/>
      <w:r w:rsidRPr="00F5782C">
        <w:rPr>
          <w:rFonts w:ascii="Times New Roman" w:hAnsi="Times New Roman"/>
          <w:sz w:val="28"/>
          <w:szCs w:val="28"/>
        </w:rPr>
        <w:t>г.</w:t>
      </w:r>
      <w:proofErr w:type="gramStart"/>
      <w:r w:rsidRPr="00F5782C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F5782C">
        <w:rPr>
          <w:rFonts w:ascii="Times New Roman" w:hAnsi="Times New Roman"/>
          <w:sz w:val="28"/>
          <w:szCs w:val="28"/>
        </w:rPr>
        <w:t>.</w:t>
      </w:r>
      <w:r w:rsidR="00243062" w:rsidRPr="00F5782C">
        <w:rPr>
          <w:rFonts w:ascii="Times New Roman" w:eastAsia="Calibri" w:hAnsi="Times New Roman" w:cs="Times New Roman"/>
          <w:sz w:val="28"/>
          <w:szCs w:val="28"/>
        </w:rPr>
        <w:t>»</w:t>
      </w:r>
      <w:r w:rsidRPr="00F5782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770" w:rsidRPr="00243062" w:rsidRDefault="00D95770" w:rsidP="002430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3062" w:rsidRPr="00243062" w:rsidRDefault="00243062" w:rsidP="0024306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43062" w:rsidRDefault="00350CD5" w:rsidP="00C01B4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МУНИЦИПАЛЬНАЯ </w:t>
      </w:r>
      <w:r w:rsidR="00243062" w:rsidRPr="00243062">
        <w:rPr>
          <w:rFonts w:ascii="Times New Roman" w:eastAsia="Calibri" w:hAnsi="Times New Roman" w:cs="Times New Roman"/>
          <w:b/>
          <w:sz w:val="32"/>
          <w:szCs w:val="32"/>
        </w:rPr>
        <w:t xml:space="preserve">ПРОГРАММА </w:t>
      </w:r>
    </w:p>
    <w:p w:rsidR="00F5782C" w:rsidRPr="00F5782C" w:rsidRDefault="00F5782C" w:rsidP="00F5782C">
      <w:pPr>
        <w:pStyle w:val="a7"/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5782C">
        <w:rPr>
          <w:rFonts w:ascii="Times New Roman" w:hAnsi="Times New Roman"/>
          <w:b/>
          <w:sz w:val="28"/>
          <w:szCs w:val="28"/>
        </w:rPr>
        <w:t>повышени</w:t>
      </w:r>
      <w:r w:rsidR="00541BB5">
        <w:rPr>
          <w:rFonts w:ascii="Times New Roman" w:hAnsi="Times New Roman"/>
          <w:b/>
          <w:sz w:val="28"/>
          <w:szCs w:val="28"/>
        </w:rPr>
        <w:t>я</w:t>
      </w:r>
      <w:r w:rsidRPr="00F5782C">
        <w:rPr>
          <w:rFonts w:ascii="Times New Roman" w:hAnsi="Times New Roman"/>
          <w:b/>
          <w:sz w:val="28"/>
          <w:szCs w:val="28"/>
        </w:rPr>
        <w:t xml:space="preserve"> качества образования</w:t>
      </w:r>
      <w:r w:rsidR="00541BB5">
        <w:rPr>
          <w:rFonts w:ascii="Times New Roman" w:hAnsi="Times New Roman"/>
          <w:b/>
          <w:sz w:val="28"/>
          <w:szCs w:val="28"/>
        </w:rPr>
        <w:t xml:space="preserve"> и поддержки</w:t>
      </w:r>
    </w:p>
    <w:p w:rsidR="00541BB5" w:rsidRDefault="00F5782C" w:rsidP="00F5782C">
      <w:pPr>
        <w:pStyle w:val="a7"/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5782C">
        <w:rPr>
          <w:rFonts w:ascii="Times New Roman" w:hAnsi="Times New Roman"/>
          <w:b/>
          <w:sz w:val="28"/>
          <w:szCs w:val="28"/>
        </w:rPr>
        <w:t xml:space="preserve">общеобразовательных </w:t>
      </w:r>
      <w:r w:rsidR="00541BB5">
        <w:rPr>
          <w:rFonts w:ascii="Times New Roman" w:hAnsi="Times New Roman"/>
          <w:b/>
          <w:sz w:val="28"/>
          <w:szCs w:val="28"/>
        </w:rPr>
        <w:t>организаций</w:t>
      </w:r>
      <w:r w:rsidR="00D92B76">
        <w:rPr>
          <w:rFonts w:ascii="Times New Roman" w:hAnsi="Times New Roman"/>
          <w:b/>
          <w:sz w:val="28"/>
          <w:szCs w:val="28"/>
        </w:rPr>
        <w:t xml:space="preserve"> </w:t>
      </w:r>
      <w:r w:rsidRPr="00F5782C">
        <w:rPr>
          <w:rFonts w:ascii="Times New Roman" w:hAnsi="Times New Roman"/>
          <w:b/>
          <w:sz w:val="28"/>
          <w:szCs w:val="28"/>
        </w:rPr>
        <w:t>Пожарского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5782C" w:rsidRDefault="00F5782C" w:rsidP="00F5782C">
      <w:pPr>
        <w:pStyle w:val="a7"/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5782C">
        <w:rPr>
          <w:rFonts w:ascii="Times New Roman" w:hAnsi="Times New Roman"/>
          <w:b/>
          <w:sz w:val="28"/>
          <w:szCs w:val="28"/>
        </w:rPr>
        <w:t xml:space="preserve">муниципального района, </w:t>
      </w:r>
      <w:proofErr w:type="gramStart"/>
      <w:r>
        <w:rPr>
          <w:rFonts w:ascii="Times New Roman" w:hAnsi="Times New Roman"/>
          <w:b/>
          <w:sz w:val="28"/>
          <w:szCs w:val="28"/>
        </w:rPr>
        <w:t>имеющих</w:t>
      </w:r>
      <w:proofErr w:type="gramEnd"/>
      <w:r w:rsidRPr="00F5782C">
        <w:rPr>
          <w:rFonts w:ascii="Times New Roman" w:hAnsi="Times New Roman"/>
          <w:b/>
          <w:sz w:val="28"/>
          <w:szCs w:val="28"/>
        </w:rPr>
        <w:t xml:space="preserve"> </w:t>
      </w:r>
    </w:p>
    <w:p w:rsidR="008A5D78" w:rsidRDefault="00F5782C" w:rsidP="00F5782C">
      <w:pPr>
        <w:pStyle w:val="a7"/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5782C">
        <w:rPr>
          <w:rFonts w:ascii="Times New Roman" w:hAnsi="Times New Roman"/>
          <w:b/>
          <w:sz w:val="28"/>
          <w:szCs w:val="28"/>
        </w:rPr>
        <w:t>низкие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782C">
        <w:rPr>
          <w:rFonts w:ascii="Times New Roman" w:hAnsi="Times New Roman"/>
          <w:b/>
          <w:sz w:val="28"/>
          <w:szCs w:val="28"/>
        </w:rPr>
        <w:t>образовательные результаты</w:t>
      </w:r>
      <w:r w:rsidR="0014140E">
        <w:rPr>
          <w:rFonts w:ascii="Times New Roman" w:hAnsi="Times New Roman"/>
          <w:b/>
          <w:sz w:val="28"/>
          <w:szCs w:val="28"/>
        </w:rPr>
        <w:t>,</w:t>
      </w:r>
    </w:p>
    <w:p w:rsidR="0043131E" w:rsidRPr="00F5782C" w:rsidRDefault="00CB3308" w:rsidP="00F5782C">
      <w:pPr>
        <w:pStyle w:val="a7"/>
        <w:spacing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2020-2022 </w:t>
      </w:r>
      <w:r w:rsidR="00F5782C" w:rsidRPr="00F5782C">
        <w:rPr>
          <w:rFonts w:ascii="Times New Roman" w:hAnsi="Times New Roman"/>
          <w:b/>
          <w:sz w:val="28"/>
          <w:szCs w:val="28"/>
        </w:rPr>
        <w:t>г.</w:t>
      </w:r>
    </w:p>
    <w:p w:rsidR="00C01B46" w:rsidRDefault="00C01B46" w:rsidP="00C01B46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D6288" w:rsidRPr="00243062" w:rsidRDefault="001D6288" w:rsidP="00C01B46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43062" w:rsidRPr="00243062" w:rsidRDefault="00243062" w:rsidP="002430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Default="00243062" w:rsidP="002430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782C" w:rsidRDefault="00F5782C" w:rsidP="002430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782C" w:rsidRPr="00243062" w:rsidRDefault="00F5782C" w:rsidP="002430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1B46" w:rsidRDefault="00C01B46" w:rsidP="002430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CD5" w:rsidRDefault="00350CD5" w:rsidP="002430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CD5" w:rsidRDefault="00350CD5" w:rsidP="002430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1B46" w:rsidRDefault="00C01B46" w:rsidP="002430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5D78" w:rsidRDefault="008A5D78" w:rsidP="002430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C01B46" w:rsidP="002430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2020</w:t>
      </w:r>
      <w:r w:rsidR="00243062" w:rsidRPr="0024306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F5782C" w:rsidRDefault="00F5782C" w:rsidP="002430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пгт Лучегорск</w:t>
      </w: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243062" w:rsidRPr="00243062" w:rsidRDefault="00243062" w:rsidP="002430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306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I. Паспорт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7052"/>
      </w:tblGrid>
      <w:tr w:rsidR="00243062" w:rsidRPr="00243062" w:rsidTr="006C154D">
        <w:trPr>
          <w:trHeight w:val="610"/>
        </w:trPr>
        <w:tc>
          <w:tcPr>
            <w:tcW w:w="2624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52" w:type="dxa"/>
          </w:tcPr>
          <w:p w:rsidR="00243062" w:rsidRPr="00243062" w:rsidRDefault="00243062" w:rsidP="00C01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«Повышение качества образования</w:t>
            </w:r>
            <w:r w:rsidR="008A5D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gramStart"/>
            <w:r w:rsidR="008A5D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поддержки</w:t>
            </w:r>
            <w:proofErr w:type="gramEnd"/>
            <w:r w:rsidR="00C01B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1B46" w:rsidRPr="00C01B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общеобразовательных организациях</w:t>
            </w:r>
            <w:r w:rsidR="008A5D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Пожарского муниципального района, имеющих</w:t>
            </w:r>
            <w:r w:rsidR="00C01B46" w:rsidRPr="00C01B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низкие образовательные результаты</w:t>
            </w:r>
            <w:r w:rsidR="008A5D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на 2020-2022 г.</w:t>
            </w:r>
            <w:r w:rsidR="00C01B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43062" w:rsidRPr="00243062" w:rsidTr="006C154D">
        <w:tc>
          <w:tcPr>
            <w:tcW w:w="2624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052" w:type="dxa"/>
          </w:tcPr>
          <w:p w:rsidR="00243062" w:rsidRPr="00243062" w:rsidRDefault="00830157" w:rsidP="00F57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образования администрации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Пожарского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муниципального района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Приморского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края </w:t>
            </w:r>
          </w:p>
        </w:tc>
      </w:tr>
      <w:tr w:rsidR="00243062" w:rsidRPr="00243062" w:rsidTr="006C154D">
        <w:tc>
          <w:tcPr>
            <w:tcW w:w="2624" w:type="dxa"/>
          </w:tcPr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</w:t>
            </w:r>
          </w:p>
          <w:p w:rsidR="00243062" w:rsidRPr="00243062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243062" w:rsidRPr="00243062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 образования администрации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Пожарского</w:t>
            </w:r>
            <w:r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муниципального района </w:t>
            </w:r>
          </w:p>
          <w:p w:rsidR="00C01B46" w:rsidRPr="00C01B46" w:rsidRDefault="00C01B46" w:rsidP="00C01B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684C5C">
              <w:rPr>
                <w:rFonts w:ascii="Times New Roman" w:eastAsia="Calibri" w:hAnsi="Times New Roman" w:cs="Times New Roman"/>
                <w:sz w:val="28"/>
                <w:szCs w:val="28"/>
              </w:rPr>
              <w:t>ОБУ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№ 1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Пожарского муниципального района</w:t>
            </w:r>
            <w:r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F5782C" w:rsidRPr="00C01B46" w:rsidRDefault="00684C5C" w:rsidP="00F57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МОБУ </w:t>
            </w:r>
            <w:r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>СОШ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Пожарского муниципального района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F5782C" w:rsidRPr="00C01B46" w:rsidRDefault="00684C5C" w:rsidP="00F57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МОБУ </w:t>
            </w:r>
            <w:r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Пожарского муниципального района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F5782C" w:rsidRPr="00C01B46" w:rsidRDefault="00684C5C" w:rsidP="00F57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МОБУ </w:t>
            </w:r>
            <w:r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№ 5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Пожарского муниципального района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F5782C" w:rsidRPr="00C01B46" w:rsidRDefault="00684C5C" w:rsidP="00F57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МОБУ </w:t>
            </w:r>
            <w:r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№ 6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Пожарского муниципального района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F5782C" w:rsidRPr="00C01B46" w:rsidRDefault="00684C5C" w:rsidP="00F57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МОБУ </w:t>
            </w:r>
            <w:r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№ 7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Пожарского муниципального района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F5782C" w:rsidRPr="00C01B46" w:rsidRDefault="00684C5C" w:rsidP="00F57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МОБУ </w:t>
            </w:r>
            <w:r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№ 8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Пожарского муниципального района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F5782C" w:rsidRPr="00C01B46" w:rsidRDefault="00684C5C" w:rsidP="00F57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МОБУ </w:t>
            </w:r>
            <w:r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>№ 1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Пожарского муниципального района</w:t>
            </w:r>
            <w:r w:rsidR="006C1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5782C" w:rsidRPr="00C01B46" w:rsidRDefault="00684C5C" w:rsidP="00F57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МОБУ </w:t>
            </w:r>
            <w:r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>№ 1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Пожарского муниципального района</w:t>
            </w:r>
            <w:r w:rsidR="006C1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5782C" w:rsidRPr="00C01B46" w:rsidRDefault="00684C5C" w:rsidP="00F57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МОБУ </w:t>
            </w:r>
            <w:r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>№ 1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Пожарского муниципального района</w:t>
            </w:r>
            <w:r w:rsidR="006C1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5782C" w:rsidRPr="00C01B46" w:rsidRDefault="00684C5C" w:rsidP="00F57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МОБУ </w:t>
            </w:r>
            <w:r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>№ 1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Пожарского муниципального района</w:t>
            </w:r>
          </w:p>
          <w:p w:rsidR="00F5782C" w:rsidRPr="00C01B46" w:rsidRDefault="00684C5C" w:rsidP="00F578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МОБУ </w:t>
            </w:r>
            <w:r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>№ 1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Пожарского муниципального района</w:t>
            </w:r>
          </w:p>
          <w:p w:rsidR="00243062" w:rsidRPr="00243062" w:rsidRDefault="00684C5C" w:rsidP="001D62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МОБУ </w:t>
            </w:r>
            <w:r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СОШ 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>№ 1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F5782C" w:rsidRPr="00C01B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5782C">
              <w:rPr>
                <w:rFonts w:ascii="Times New Roman" w:eastAsia="Calibri" w:hAnsi="Times New Roman" w:cs="Times New Roman"/>
                <w:sz w:val="28"/>
                <w:szCs w:val="28"/>
              </w:rPr>
              <w:t>Пожарского муниципального района</w:t>
            </w:r>
          </w:p>
        </w:tc>
      </w:tr>
      <w:tr w:rsidR="00243062" w:rsidRPr="00243062" w:rsidTr="006C154D">
        <w:tc>
          <w:tcPr>
            <w:tcW w:w="2624" w:type="dxa"/>
          </w:tcPr>
          <w:p w:rsidR="00243062" w:rsidRPr="00243062" w:rsidRDefault="00C01B46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Цель</w:t>
            </w:r>
            <w:r w:rsidR="00243062"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7052" w:type="dxa"/>
          </w:tcPr>
          <w:p w:rsidR="00243062" w:rsidRPr="00243062" w:rsidRDefault="00C01B46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1B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Повысить эффективность системы управления качеством образования в общеобразовательных орга</w:t>
            </w:r>
            <w:r w:rsidR="006C15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низациях </w:t>
            </w:r>
            <w:r w:rsidR="006C1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Пожарского муниципального района </w:t>
            </w:r>
          </w:p>
        </w:tc>
      </w:tr>
      <w:tr w:rsidR="005D4BCF" w:rsidRPr="00243062" w:rsidTr="006C154D">
        <w:tc>
          <w:tcPr>
            <w:tcW w:w="2624" w:type="dxa"/>
          </w:tcPr>
          <w:p w:rsidR="005D4BCF" w:rsidRDefault="005D4BCF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052" w:type="dxa"/>
          </w:tcPr>
          <w:p w:rsidR="005D4BCF" w:rsidRDefault="005D4BCF" w:rsidP="005D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Проанализировать состояние качества образования на основе мониторинговых исследований; определить направления муниципальной программы развития качества образования в общеобразовательных организациях; разработать комплекс мероприятий </w:t>
            </w:r>
            <w:r w:rsidR="008A5D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</w:t>
            </w:r>
            <w:r w:rsidR="008301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8A5D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дорожную карту</w:t>
            </w:r>
            <w:r w:rsidR="008301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="008A5D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 </w:t>
            </w: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развитию качества образования в общеобразовател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ьных организациях </w:t>
            </w:r>
            <w:r w:rsidR="00684C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Пожарского муниципального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района на 2020 – 202</w:t>
            </w:r>
            <w:r w:rsidR="00684C5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годы</w:t>
            </w:r>
            <w:r w:rsidR="00A74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74D6A" w:rsidRPr="00C01B46" w:rsidRDefault="00A74D6A" w:rsidP="00A74D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A74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оздать сообщество образовательных организаций, способных консолидировать ресурсы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Pr="00A74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необходимые для качественных изменений среды, выстроить сетевое  партнерство школ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D4BCF" w:rsidRPr="00243062" w:rsidTr="006C154D">
        <w:tc>
          <w:tcPr>
            <w:tcW w:w="2624" w:type="dxa"/>
          </w:tcPr>
          <w:p w:rsidR="005D4BCF" w:rsidRPr="005D4BCF" w:rsidRDefault="005D4BCF" w:rsidP="005D4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Основные показатели (индикаторы) </w:t>
            </w:r>
          </w:p>
          <w:p w:rsidR="005D4BCF" w:rsidRDefault="005D4BCF" w:rsidP="005D4B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52" w:type="dxa"/>
          </w:tcPr>
          <w:p w:rsidR="005D4BCF" w:rsidRDefault="005D4BCF" w:rsidP="005D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Уровень соответствия качества образования современным образовательным стандартам – 60 %. </w:t>
            </w:r>
          </w:p>
          <w:p w:rsidR="005D4BCF" w:rsidRDefault="005D4BCF" w:rsidP="005D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Доля обучающихся, получивших по итогам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ВПР, ОГЭ, </w:t>
            </w: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ЕГЭ по обязательным предметам количество баллов  ниже минимума, установленного </w:t>
            </w:r>
            <w:proofErr w:type="spellStart"/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Рособрнадзором</w:t>
            </w:r>
            <w:proofErr w:type="spellEnd"/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  не более 5 %.</w:t>
            </w:r>
          </w:p>
          <w:p w:rsidR="00200813" w:rsidRPr="005D4BCF" w:rsidRDefault="00200813" w:rsidP="0020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2008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Обеспечение качественной подготовки квалифицированных кадров, владеющих современными педагогическими технологиями (100%).</w:t>
            </w:r>
          </w:p>
        </w:tc>
      </w:tr>
      <w:tr w:rsidR="00243062" w:rsidRPr="00243062" w:rsidTr="006C154D">
        <w:tc>
          <w:tcPr>
            <w:tcW w:w="2624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052" w:type="dxa"/>
          </w:tcPr>
          <w:p w:rsidR="00243062" w:rsidRPr="00243062" w:rsidRDefault="005D4BCF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243062" w:rsidRPr="002430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2022</w:t>
            </w:r>
            <w:r w:rsidR="00243062"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гг.</w:t>
            </w:r>
          </w:p>
        </w:tc>
      </w:tr>
      <w:tr w:rsidR="00243062" w:rsidRPr="00243062" w:rsidTr="006C154D">
        <w:trPr>
          <w:trHeight w:val="661"/>
        </w:trPr>
        <w:tc>
          <w:tcPr>
            <w:tcW w:w="2624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Объём и источники финансирования</w:t>
            </w:r>
          </w:p>
        </w:tc>
        <w:tc>
          <w:tcPr>
            <w:tcW w:w="7052" w:type="dxa"/>
          </w:tcPr>
          <w:p w:rsidR="00243062" w:rsidRPr="00243062" w:rsidRDefault="00243062" w:rsidP="00BC6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Финансирование программы осуществляется за счёт с</w:t>
            </w:r>
            <w:r w:rsidR="00BC6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редств муниципальной программы</w:t>
            </w: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D4BCF"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«Развитие системы образования в </w:t>
            </w:r>
            <w:r w:rsidR="00BC697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Пожарском муниципальном районе на 2020</w:t>
            </w:r>
            <w:r w:rsidR="005D4BCF"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-2023 годы»  </w:t>
            </w:r>
          </w:p>
        </w:tc>
      </w:tr>
      <w:tr w:rsidR="00243062" w:rsidRPr="00243062" w:rsidTr="006C154D">
        <w:trPr>
          <w:trHeight w:val="385"/>
        </w:trPr>
        <w:tc>
          <w:tcPr>
            <w:tcW w:w="2624" w:type="dxa"/>
          </w:tcPr>
          <w:p w:rsidR="00243062" w:rsidRPr="00243062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06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52" w:type="dxa"/>
          </w:tcPr>
          <w:p w:rsidR="005D4BCF" w:rsidRDefault="005D4BCF" w:rsidP="005D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снижение доли школ с низкими результатами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бучения </w:t>
            </w:r>
            <w:r w:rsidR="001D628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 7</w:t>
            </w: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%; </w:t>
            </w:r>
          </w:p>
          <w:p w:rsidR="005D4BCF" w:rsidRPr="005D4BCF" w:rsidRDefault="005D4BCF" w:rsidP="005D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привлечение в отрасль высококвалифицированных кадров, а также молодых специалистов; </w:t>
            </w:r>
          </w:p>
          <w:p w:rsidR="005D4BCF" w:rsidRDefault="005D4BCF" w:rsidP="005D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обеспечение в образовательных организациях условий, отвечающих современным требованиям к образовательному процессу, в том числе в части сохранения и укрепления здоровья обучающихся и воспитанников; </w:t>
            </w:r>
          </w:p>
          <w:p w:rsidR="005D4BCF" w:rsidRDefault="005D4BCF" w:rsidP="005D4B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совершенствование технологий образовательной деятельности, привлечение новых информационных сервисов, систем и технологий обучения, электронных образовательных ресурсов нового поколения; </w:t>
            </w:r>
          </w:p>
          <w:p w:rsidR="00243062" w:rsidRPr="00243062" w:rsidRDefault="005D4BCF" w:rsidP="00DE3F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D4B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DE3F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</w:t>
            </w:r>
            <w:r w:rsidR="00DE3FBE" w:rsidRPr="00DE3F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овышение общей тенденции средних муниципальных показателей по результатам ВПР, ОГЭ, ЕГЭ;</w:t>
            </w:r>
          </w:p>
        </w:tc>
      </w:tr>
    </w:tbl>
    <w:p w:rsidR="00243062" w:rsidRPr="00243062" w:rsidRDefault="00243062" w:rsidP="0024306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062" w:rsidRPr="00243062" w:rsidRDefault="00243062" w:rsidP="003C46D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3062">
        <w:rPr>
          <w:rFonts w:ascii="Times New Roman" w:eastAsia="Calibri" w:hAnsi="Times New Roman" w:cs="Times New Roman"/>
          <w:b/>
          <w:bCs/>
          <w:sz w:val="28"/>
          <w:szCs w:val="28"/>
        </w:rPr>
        <w:t>Раздел II. Характеристика проблемы, на решение которой направлена Программа. Актуальность Программы.</w:t>
      </w:r>
    </w:p>
    <w:p w:rsidR="00C873A9" w:rsidRDefault="009C384E" w:rsidP="00BC69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4E">
        <w:rPr>
          <w:rFonts w:ascii="Times New Roman" w:eastAsia="Calibri" w:hAnsi="Times New Roman" w:cs="Times New Roman"/>
          <w:sz w:val="28"/>
          <w:szCs w:val="28"/>
        </w:rPr>
        <w:t xml:space="preserve">Качество образования в современных условиях – одна из тех важных характеристик, которая определяет конкурентоспособность образовательных учреждений. Формирование муниципальной программы повышения качества общего образования является приоритетным направлением развития системы образования в целом. Кроме того, это важный шаг к построению систем управления качеством на всех уровнях, наличие которых определяет возможность получения современной, объективной, полной и достоверной информации для принятия решений органами муниципального управления. </w:t>
      </w:r>
    </w:p>
    <w:p w:rsidR="00243062" w:rsidRPr="00243062" w:rsidRDefault="00243062" w:rsidP="00BC69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Система образования </w:t>
      </w:r>
      <w:r w:rsidR="00BC697F">
        <w:rPr>
          <w:rFonts w:ascii="Times New Roman" w:eastAsia="Calibri" w:hAnsi="Times New Roman" w:cs="Times New Roman"/>
          <w:sz w:val="28"/>
          <w:szCs w:val="28"/>
        </w:rPr>
        <w:t>Пожарского</w:t>
      </w:r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ориентирована на обеспечение условий получения качественного </w:t>
      </w:r>
      <w:r w:rsidRPr="0024306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образования, отвечающего требованиям современной инновационной экономики, внедрение эффективных </w:t>
      </w:r>
      <w:proofErr w:type="gramStart"/>
      <w:r w:rsidRPr="00243062">
        <w:rPr>
          <w:rFonts w:ascii="Times New Roman" w:eastAsia="Calibri" w:hAnsi="Times New Roman" w:cs="Times New Roman"/>
          <w:sz w:val="28"/>
          <w:szCs w:val="28"/>
        </w:rPr>
        <w:t>экономических механизмов</w:t>
      </w:r>
      <w:proofErr w:type="gramEnd"/>
      <w:r w:rsidRPr="00243062">
        <w:rPr>
          <w:rFonts w:ascii="Times New Roman" w:eastAsia="Calibri" w:hAnsi="Times New Roman" w:cs="Times New Roman"/>
          <w:sz w:val="28"/>
          <w:szCs w:val="28"/>
        </w:rPr>
        <w:t xml:space="preserve"> в сфере образования, формирование социально адаптированной, конкурентоспособной личности, создание условий для её самореализации.</w:t>
      </w:r>
    </w:p>
    <w:p w:rsidR="00C10F62" w:rsidRDefault="00C10F62" w:rsidP="00BC69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Одними из основных приоритетов</w:t>
      </w:r>
      <w:r w:rsidRPr="00C10F62">
        <w:rPr>
          <w:rFonts w:ascii="Times New Roman" w:eastAsia="Calibri" w:hAnsi="Times New Roman" w:cs="Times New Roman"/>
          <w:sz w:val="28"/>
          <w:szCs w:val="28"/>
        </w:rPr>
        <w:t xml:space="preserve"> политики администрации </w:t>
      </w:r>
      <w:r w:rsidR="00BC697F">
        <w:rPr>
          <w:rFonts w:ascii="Times New Roman" w:eastAsia="Calibri" w:hAnsi="Times New Roman" w:cs="Times New Roman"/>
          <w:sz w:val="28"/>
          <w:szCs w:val="28"/>
        </w:rPr>
        <w:t>Пожарского</w:t>
      </w:r>
      <w:r w:rsidRPr="00C10F6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BC697F">
        <w:rPr>
          <w:rFonts w:ascii="Times New Roman" w:eastAsia="Calibri" w:hAnsi="Times New Roman" w:cs="Times New Roman"/>
          <w:sz w:val="28"/>
          <w:szCs w:val="28"/>
        </w:rPr>
        <w:t>Приморского</w:t>
      </w:r>
      <w:r w:rsidRPr="00C10F62">
        <w:rPr>
          <w:rFonts w:ascii="Times New Roman" w:eastAsia="Calibri" w:hAnsi="Times New Roman" w:cs="Times New Roman"/>
          <w:sz w:val="28"/>
          <w:szCs w:val="28"/>
        </w:rPr>
        <w:t xml:space="preserve"> края в области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C10F62" w:rsidRPr="00BC697F" w:rsidRDefault="00C10F62" w:rsidP="00BC697F">
      <w:pPr>
        <w:pStyle w:val="a7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97F">
        <w:rPr>
          <w:rFonts w:ascii="Times New Roman" w:eastAsia="Calibri" w:hAnsi="Times New Roman" w:cs="Times New Roman"/>
          <w:sz w:val="28"/>
          <w:szCs w:val="28"/>
        </w:rPr>
        <w:t>повышение качества общего образования, подбор механизмов и инструментов формирования инженерной, экологической, языковой культуры детей и педагогов для опережающего образования на Дальнем Востоке, разработка моделей развивающих образовательных сред;</w:t>
      </w:r>
    </w:p>
    <w:p w:rsidR="00C10F62" w:rsidRPr="00BC697F" w:rsidRDefault="00C10F62" w:rsidP="00BC697F">
      <w:pPr>
        <w:pStyle w:val="a7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97F">
        <w:rPr>
          <w:rFonts w:ascii="Times New Roman" w:eastAsia="Calibri" w:hAnsi="Times New Roman" w:cs="Times New Roman"/>
          <w:sz w:val="28"/>
          <w:szCs w:val="28"/>
        </w:rPr>
        <w:t>внедрение обновленного содержания образования, обеспечение возможности индивидуализации образовательных траекторий, в том числе выбора программ профильного обучения в старших классах.</w:t>
      </w:r>
    </w:p>
    <w:p w:rsidR="00C10F62" w:rsidRDefault="00C10F62" w:rsidP="00BC69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F62">
        <w:rPr>
          <w:rFonts w:ascii="Times New Roman" w:eastAsia="Calibri" w:hAnsi="Times New Roman" w:cs="Times New Roman"/>
          <w:sz w:val="28"/>
          <w:szCs w:val="28"/>
        </w:rPr>
        <w:t>С целью изучения результатов мониторинга качества образования, отвечающего требованиям стандарта, в районе разработана система мероприятий по развитию муниципальной системы оценки качества образования, которая включает проведение мониторинговых исследований различного уровня, позволяющих отследить динамику учебных достиж</w:t>
      </w:r>
      <w:r w:rsidR="008A5D78">
        <w:rPr>
          <w:rFonts w:ascii="Times New Roman" w:eastAsia="Calibri" w:hAnsi="Times New Roman" w:cs="Times New Roman"/>
          <w:sz w:val="28"/>
          <w:szCs w:val="28"/>
        </w:rPr>
        <w:t xml:space="preserve">ений школьников. </w:t>
      </w:r>
      <w:proofErr w:type="gramStart"/>
      <w:r w:rsidR="008A5D78">
        <w:rPr>
          <w:rFonts w:ascii="Times New Roman" w:eastAsia="Calibri" w:hAnsi="Times New Roman" w:cs="Times New Roman"/>
          <w:sz w:val="28"/>
          <w:szCs w:val="28"/>
        </w:rPr>
        <w:t>На заседаниях О</w:t>
      </w:r>
      <w:r w:rsidRPr="00C10F62">
        <w:rPr>
          <w:rFonts w:ascii="Times New Roman" w:eastAsia="Calibri" w:hAnsi="Times New Roman" w:cs="Times New Roman"/>
          <w:sz w:val="28"/>
          <w:szCs w:val="28"/>
        </w:rPr>
        <w:t xml:space="preserve">бщественного совета </w:t>
      </w:r>
      <w:r w:rsidR="00BC697F">
        <w:rPr>
          <w:rFonts w:ascii="Times New Roman" w:eastAsia="Calibri" w:hAnsi="Times New Roman" w:cs="Times New Roman"/>
          <w:sz w:val="28"/>
          <w:szCs w:val="28"/>
        </w:rPr>
        <w:t xml:space="preserve">по вопросам образования </w:t>
      </w:r>
      <w:r w:rsidRPr="00C10F62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BC697F">
        <w:rPr>
          <w:rFonts w:ascii="Times New Roman" w:eastAsia="Calibri" w:hAnsi="Times New Roman" w:cs="Times New Roman"/>
          <w:sz w:val="28"/>
          <w:szCs w:val="28"/>
        </w:rPr>
        <w:t xml:space="preserve">главе Пожарского муниципального района </w:t>
      </w:r>
      <w:r w:rsidRPr="00C10F62">
        <w:rPr>
          <w:rFonts w:ascii="Times New Roman" w:eastAsia="Calibri" w:hAnsi="Times New Roman" w:cs="Times New Roman"/>
          <w:sz w:val="28"/>
          <w:szCs w:val="28"/>
        </w:rPr>
        <w:t xml:space="preserve">управлении образования рассматриваются вопросы качества образования, проводятся мониторинги официальных сайтов учреждений и сайта http://bus.gov.ru, составляются рейтинги учреждений по тем или иным вопросам с использованием информации, размещённой на сайтах министерства образования </w:t>
      </w:r>
      <w:r w:rsidR="00BC697F">
        <w:rPr>
          <w:rFonts w:ascii="Times New Roman" w:eastAsia="Calibri" w:hAnsi="Times New Roman" w:cs="Times New Roman"/>
          <w:sz w:val="28"/>
          <w:szCs w:val="28"/>
        </w:rPr>
        <w:t>Приморского</w:t>
      </w:r>
      <w:r w:rsidRPr="00C10F62">
        <w:rPr>
          <w:rFonts w:ascii="Times New Roman" w:eastAsia="Calibri" w:hAnsi="Times New Roman" w:cs="Times New Roman"/>
          <w:sz w:val="28"/>
          <w:szCs w:val="28"/>
        </w:rPr>
        <w:t xml:space="preserve"> края и </w:t>
      </w:r>
      <w:r w:rsidR="00BC697F">
        <w:rPr>
          <w:rFonts w:ascii="Times New Roman" w:eastAsia="Calibri" w:hAnsi="Times New Roman" w:cs="Times New Roman"/>
          <w:sz w:val="28"/>
          <w:szCs w:val="28"/>
        </w:rPr>
        <w:t>ГАУ ДПО ПК ИРО.</w:t>
      </w:r>
      <w:proofErr w:type="gramEnd"/>
    </w:p>
    <w:p w:rsidR="007809C2" w:rsidRDefault="00BC697F" w:rsidP="00BC69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E24C5">
        <w:rPr>
          <w:rFonts w:ascii="Times New Roman" w:eastAsia="Calibri" w:hAnsi="Times New Roman" w:cs="Times New Roman"/>
          <w:sz w:val="28"/>
          <w:szCs w:val="28"/>
        </w:rPr>
        <w:t>2020 году п</w:t>
      </w:r>
      <w:r w:rsidR="007809C2">
        <w:rPr>
          <w:rFonts w:ascii="Times New Roman" w:eastAsia="Calibri" w:hAnsi="Times New Roman" w:cs="Times New Roman"/>
          <w:sz w:val="28"/>
          <w:szCs w:val="28"/>
        </w:rPr>
        <w:t xml:space="preserve">о итогам комплексного анализа результатов оценочных мероприятий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(ВПР, </w:t>
      </w:r>
      <w:r w:rsidR="00E6198E">
        <w:rPr>
          <w:rFonts w:ascii="Times New Roman" w:eastAsia="Calibri" w:hAnsi="Times New Roman" w:cs="Times New Roman"/>
          <w:sz w:val="28"/>
          <w:szCs w:val="28"/>
        </w:rPr>
        <w:t xml:space="preserve">ОГЭ, ЕГЭ по русскому языку и математике) </w:t>
      </w:r>
      <w:r w:rsidR="007809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062" w:rsidRPr="00243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809C2">
        <w:rPr>
          <w:rFonts w:ascii="Times New Roman" w:eastAsia="Calibri" w:hAnsi="Times New Roman" w:cs="Times New Roman"/>
          <w:sz w:val="28"/>
          <w:szCs w:val="28"/>
        </w:rPr>
        <w:t>Рособрнадзором</w:t>
      </w:r>
      <w:proofErr w:type="spellEnd"/>
      <w:r w:rsidR="007809C2">
        <w:rPr>
          <w:rFonts w:ascii="Times New Roman" w:eastAsia="Calibri" w:hAnsi="Times New Roman" w:cs="Times New Roman"/>
          <w:sz w:val="28"/>
          <w:szCs w:val="28"/>
        </w:rPr>
        <w:t xml:space="preserve"> определен список общеобразовательных организаций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Приморского</w:t>
      </w:r>
      <w:r w:rsidR="00200813">
        <w:rPr>
          <w:rFonts w:ascii="Times New Roman" w:eastAsia="Calibri" w:hAnsi="Times New Roman" w:cs="Times New Roman"/>
          <w:sz w:val="28"/>
          <w:szCs w:val="28"/>
        </w:rPr>
        <w:t xml:space="preserve"> края </w:t>
      </w:r>
      <w:r w:rsidR="007809C2">
        <w:rPr>
          <w:rFonts w:ascii="Times New Roman" w:eastAsia="Calibri" w:hAnsi="Times New Roman" w:cs="Times New Roman"/>
          <w:sz w:val="28"/>
          <w:szCs w:val="28"/>
        </w:rPr>
        <w:t xml:space="preserve">с низкими результатами, в который вошли </w:t>
      </w:r>
      <w:r>
        <w:rPr>
          <w:rFonts w:ascii="Times New Roman" w:eastAsia="Calibri" w:hAnsi="Times New Roman" w:cs="Times New Roman"/>
          <w:sz w:val="28"/>
          <w:szCs w:val="28"/>
        </w:rPr>
        <w:t>все</w:t>
      </w:r>
      <w:r w:rsidR="007809C2">
        <w:rPr>
          <w:rFonts w:ascii="Times New Roman" w:eastAsia="Calibri" w:hAnsi="Times New Roman" w:cs="Times New Roman"/>
          <w:sz w:val="28"/>
          <w:szCs w:val="28"/>
        </w:rPr>
        <w:t xml:space="preserve"> школ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7809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Пожарского </w:t>
      </w:r>
      <w:r w:rsidR="00AF11C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7809C2">
        <w:rPr>
          <w:rFonts w:ascii="Times New Roman" w:eastAsia="Calibri" w:hAnsi="Times New Roman" w:cs="Times New Roman"/>
          <w:sz w:val="28"/>
          <w:szCs w:val="28"/>
        </w:rPr>
        <w:t xml:space="preserve"> района: </w:t>
      </w:r>
      <w:proofErr w:type="gramStart"/>
      <w:r w:rsidR="00684C5C">
        <w:rPr>
          <w:rFonts w:ascii="Times New Roman" w:eastAsia="Calibri" w:hAnsi="Times New Roman" w:cs="Times New Roman"/>
          <w:sz w:val="28"/>
          <w:szCs w:val="28"/>
        </w:rPr>
        <w:t xml:space="preserve">МОБУ </w:t>
      </w:r>
      <w:r w:rsidR="00684C5C" w:rsidRPr="00C01B46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r w:rsidRPr="00C01B46">
        <w:rPr>
          <w:rFonts w:ascii="Times New Roman" w:eastAsia="Calibri" w:hAnsi="Times New Roman" w:cs="Times New Roman"/>
          <w:sz w:val="28"/>
          <w:szCs w:val="28"/>
        </w:rPr>
        <w:t xml:space="preserve">№ 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Пожарского муниципального района, </w:t>
      </w:r>
      <w:r w:rsidR="00684C5C">
        <w:rPr>
          <w:rFonts w:ascii="Times New Roman" w:eastAsia="Calibri" w:hAnsi="Times New Roman" w:cs="Times New Roman"/>
          <w:sz w:val="28"/>
          <w:szCs w:val="28"/>
        </w:rPr>
        <w:t xml:space="preserve">МОБУ </w:t>
      </w:r>
      <w:r w:rsidR="00684C5C" w:rsidRPr="00C01B46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r w:rsidRPr="00C01B4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Пожарского муниципального района, </w:t>
      </w:r>
      <w:r w:rsidR="00684C5C">
        <w:rPr>
          <w:rFonts w:ascii="Times New Roman" w:eastAsia="Calibri" w:hAnsi="Times New Roman" w:cs="Times New Roman"/>
          <w:sz w:val="28"/>
          <w:szCs w:val="28"/>
        </w:rPr>
        <w:t xml:space="preserve">МОБУ </w:t>
      </w:r>
      <w:r w:rsidR="00684C5C" w:rsidRPr="00C01B46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r w:rsidRPr="00C01B4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Пожарского муниципального района, </w:t>
      </w:r>
      <w:r w:rsidR="00684C5C">
        <w:rPr>
          <w:rFonts w:ascii="Times New Roman" w:eastAsia="Calibri" w:hAnsi="Times New Roman" w:cs="Times New Roman"/>
          <w:sz w:val="28"/>
          <w:szCs w:val="28"/>
        </w:rPr>
        <w:t xml:space="preserve">МОБУ </w:t>
      </w:r>
      <w:r w:rsidR="00684C5C" w:rsidRPr="00C01B46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r>
        <w:rPr>
          <w:rFonts w:ascii="Times New Roman" w:eastAsia="Calibri" w:hAnsi="Times New Roman" w:cs="Times New Roman"/>
          <w:sz w:val="28"/>
          <w:szCs w:val="28"/>
        </w:rPr>
        <w:t>№ 5</w:t>
      </w:r>
      <w:r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Пожарского муниципального района, </w:t>
      </w:r>
      <w:r w:rsidR="00684C5C">
        <w:rPr>
          <w:rFonts w:ascii="Times New Roman" w:eastAsia="Calibri" w:hAnsi="Times New Roman" w:cs="Times New Roman"/>
          <w:sz w:val="28"/>
          <w:szCs w:val="28"/>
        </w:rPr>
        <w:t xml:space="preserve">МОБУ </w:t>
      </w:r>
      <w:r w:rsidR="00684C5C" w:rsidRPr="00C01B46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r>
        <w:rPr>
          <w:rFonts w:ascii="Times New Roman" w:eastAsia="Calibri" w:hAnsi="Times New Roman" w:cs="Times New Roman"/>
          <w:sz w:val="28"/>
          <w:szCs w:val="28"/>
        </w:rPr>
        <w:t>№ 6</w:t>
      </w:r>
      <w:r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Пожарского муниципального района, </w:t>
      </w:r>
      <w:r w:rsidR="00684C5C">
        <w:rPr>
          <w:rFonts w:ascii="Times New Roman" w:eastAsia="Calibri" w:hAnsi="Times New Roman" w:cs="Times New Roman"/>
          <w:sz w:val="28"/>
          <w:szCs w:val="28"/>
        </w:rPr>
        <w:t xml:space="preserve">МОБУ </w:t>
      </w:r>
      <w:r w:rsidR="00684C5C" w:rsidRPr="00C01B46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r>
        <w:rPr>
          <w:rFonts w:ascii="Times New Roman" w:eastAsia="Calibri" w:hAnsi="Times New Roman" w:cs="Times New Roman"/>
          <w:sz w:val="28"/>
          <w:szCs w:val="28"/>
        </w:rPr>
        <w:t>№ 7</w:t>
      </w:r>
      <w:r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Пожарского муниципального района, </w:t>
      </w:r>
      <w:r w:rsidR="00684C5C">
        <w:rPr>
          <w:rFonts w:ascii="Times New Roman" w:eastAsia="Calibri" w:hAnsi="Times New Roman" w:cs="Times New Roman"/>
          <w:sz w:val="28"/>
          <w:szCs w:val="28"/>
        </w:rPr>
        <w:t xml:space="preserve">МОБУ </w:t>
      </w:r>
      <w:r w:rsidR="00684C5C" w:rsidRPr="00C01B46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r>
        <w:rPr>
          <w:rFonts w:ascii="Times New Roman" w:eastAsia="Calibri" w:hAnsi="Times New Roman" w:cs="Times New Roman"/>
          <w:sz w:val="28"/>
          <w:szCs w:val="28"/>
        </w:rPr>
        <w:t>№ 8</w:t>
      </w:r>
      <w:r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Пожарского муниципального района, </w:t>
      </w:r>
      <w:r w:rsidR="00684C5C">
        <w:rPr>
          <w:rFonts w:ascii="Times New Roman" w:eastAsia="Calibri" w:hAnsi="Times New Roman" w:cs="Times New Roman"/>
          <w:sz w:val="28"/>
          <w:szCs w:val="28"/>
        </w:rPr>
        <w:t xml:space="preserve">МОБУ </w:t>
      </w:r>
      <w:r w:rsidR="00684C5C" w:rsidRPr="00C01B46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r w:rsidRPr="00C01B46">
        <w:rPr>
          <w:rFonts w:ascii="Times New Roman" w:eastAsia="Calibri" w:hAnsi="Times New Roman" w:cs="Times New Roman"/>
          <w:sz w:val="28"/>
          <w:szCs w:val="28"/>
        </w:rPr>
        <w:t>№ 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Пожарского муниципального района, </w:t>
      </w:r>
      <w:r w:rsidR="00684C5C">
        <w:rPr>
          <w:rFonts w:ascii="Times New Roman" w:eastAsia="Calibri" w:hAnsi="Times New Roman" w:cs="Times New Roman"/>
          <w:sz w:val="28"/>
          <w:szCs w:val="28"/>
        </w:rPr>
        <w:t xml:space="preserve">МОБУ </w:t>
      </w:r>
      <w:r w:rsidR="00684C5C" w:rsidRPr="00C01B46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r w:rsidRPr="00C01B46">
        <w:rPr>
          <w:rFonts w:ascii="Times New Roman" w:eastAsia="Calibri" w:hAnsi="Times New Roman" w:cs="Times New Roman"/>
          <w:sz w:val="28"/>
          <w:szCs w:val="28"/>
        </w:rPr>
        <w:t>№ 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Пожарского муниципального района, </w:t>
      </w:r>
      <w:r w:rsidR="00684C5C">
        <w:rPr>
          <w:rFonts w:ascii="Times New Roman" w:eastAsia="Calibri" w:hAnsi="Times New Roman" w:cs="Times New Roman"/>
          <w:sz w:val="28"/>
          <w:szCs w:val="28"/>
        </w:rPr>
        <w:t xml:space="preserve">МОБУ </w:t>
      </w:r>
      <w:r w:rsidR="00684C5C" w:rsidRPr="00C01B46">
        <w:rPr>
          <w:rFonts w:ascii="Times New Roman" w:eastAsia="Calibri" w:hAnsi="Times New Roman" w:cs="Times New Roman"/>
          <w:sz w:val="28"/>
          <w:szCs w:val="28"/>
        </w:rPr>
        <w:t>СОШ</w:t>
      </w:r>
      <w:r w:rsidRPr="00C01B46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Пожарского муниципального района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4C5C">
        <w:rPr>
          <w:rFonts w:ascii="Times New Roman" w:eastAsia="Calibri" w:hAnsi="Times New Roman" w:cs="Times New Roman"/>
          <w:sz w:val="28"/>
          <w:szCs w:val="28"/>
        </w:rPr>
        <w:t xml:space="preserve">МОБУ </w:t>
      </w:r>
      <w:r w:rsidR="00684C5C" w:rsidRPr="00C01B46">
        <w:rPr>
          <w:rFonts w:ascii="Times New Roman" w:eastAsia="Calibri" w:hAnsi="Times New Roman" w:cs="Times New Roman"/>
          <w:sz w:val="28"/>
          <w:szCs w:val="28"/>
        </w:rPr>
        <w:t>СОШ</w:t>
      </w:r>
      <w:r w:rsidRPr="00C01B46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Пожарского муниципального района, </w:t>
      </w:r>
      <w:r w:rsidR="00684C5C">
        <w:rPr>
          <w:rFonts w:ascii="Times New Roman" w:eastAsia="Calibri" w:hAnsi="Times New Roman" w:cs="Times New Roman"/>
          <w:sz w:val="28"/>
          <w:szCs w:val="28"/>
        </w:rPr>
        <w:t xml:space="preserve">МОБУ </w:t>
      </w:r>
      <w:r w:rsidR="00684C5C" w:rsidRPr="00C01B46">
        <w:rPr>
          <w:rFonts w:ascii="Times New Roman" w:eastAsia="Calibri" w:hAnsi="Times New Roman" w:cs="Times New Roman"/>
          <w:sz w:val="28"/>
          <w:szCs w:val="28"/>
        </w:rPr>
        <w:t>СОШ</w:t>
      </w:r>
      <w:r w:rsidRPr="00C01B46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Пожарского муниципального района, </w:t>
      </w:r>
      <w:r w:rsidR="00684C5C">
        <w:rPr>
          <w:rFonts w:ascii="Times New Roman" w:eastAsia="Calibri" w:hAnsi="Times New Roman" w:cs="Times New Roman"/>
          <w:sz w:val="28"/>
          <w:szCs w:val="28"/>
        </w:rPr>
        <w:t xml:space="preserve">МОБУ </w:t>
      </w:r>
      <w:r w:rsidR="00684C5C" w:rsidRPr="00C01B46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r w:rsidRPr="00C01B46">
        <w:rPr>
          <w:rFonts w:ascii="Times New Roman" w:eastAsia="Calibri" w:hAnsi="Times New Roman" w:cs="Times New Roman"/>
          <w:sz w:val="28"/>
          <w:szCs w:val="28"/>
        </w:rPr>
        <w:t>№ 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Пожарского муниципального района</w:t>
      </w:r>
      <w:r w:rsidR="008A5D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73B8" w:rsidRDefault="00970C0A" w:rsidP="00BC69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Причины </w:t>
      </w:r>
      <w:r w:rsidR="00200813" w:rsidRPr="00200813">
        <w:rPr>
          <w:rFonts w:ascii="Times New Roman" w:eastAsia="Calibri" w:hAnsi="Times New Roman" w:cs="Times New Roman"/>
          <w:sz w:val="28"/>
          <w:szCs w:val="28"/>
        </w:rPr>
        <w:t>низкого качества знаний 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разных школах различны,</w:t>
      </w:r>
      <w:r w:rsidR="0066041F">
        <w:rPr>
          <w:rFonts w:ascii="Times New Roman" w:eastAsia="Calibri" w:hAnsi="Times New Roman" w:cs="Times New Roman"/>
          <w:sz w:val="28"/>
          <w:szCs w:val="28"/>
        </w:rPr>
        <w:t xml:space="preserve"> и поэтому каждая школа, показавшая низкий рейтинговый балл, разработала</w:t>
      </w:r>
      <w:r w:rsidR="00200813" w:rsidRPr="002008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327C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дорожную карту</w:t>
      </w:r>
      <w:r w:rsidR="00327C96" w:rsidRPr="00327C96">
        <w:rPr>
          <w:rFonts w:ascii="Times New Roman" w:eastAsia="Calibri" w:hAnsi="Times New Roman" w:cs="Times New Roman"/>
          <w:sz w:val="28"/>
          <w:szCs w:val="28"/>
        </w:rPr>
        <w:t xml:space="preserve"> по повышению качества образовательных результатов</w:t>
      </w:r>
      <w:r w:rsidR="008A5D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041F" w:rsidRDefault="00327C96" w:rsidP="00BC69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660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школьных </w:t>
      </w:r>
      <w:r w:rsidR="0066041F">
        <w:rPr>
          <w:rFonts w:ascii="Times New Roman" w:eastAsia="Calibri" w:hAnsi="Times New Roman" w:cs="Times New Roman"/>
          <w:sz w:val="28"/>
          <w:szCs w:val="28"/>
        </w:rPr>
        <w:t xml:space="preserve">программ </w:t>
      </w:r>
      <w:r>
        <w:rPr>
          <w:rFonts w:ascii="Times New Roman" w:eastAsia="Calibri" w:hAnsi="Times New Roman" w:cs="Times New Roman"/>
          <w:sz w:val="28"/>
          <w:szCs w:val="28"/>
        </w:rPr>
        <w:t>показал, что на</w:t>
      </w:r>
      <w:r w:rsidR="0066041F" w:rsidRPr="0066041F">
        <w:rPr>
          <w:rFonts w:ascii="Times New Roman" w:eastAsia="Calibri" w:hAnsi="Times New Roman" w:cs="Times New Roman"/>
          <w:sz w:val="28"/>
          <w:szCs w:val="28"/>
        </w:rPr>
        <w:t xml:space="preserve"> низкие результаты качества образования в основном влияют педагогические факторы: </w:t>
      </w:r>
    </w:p>
    <w:p w:rsidR="0066041F" w:rsidRDefault="0066041F" w:rsidP="00BC69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41F">
        <w:rPr>
          <w:rFonts w:ascii="Times New Roman" w:eastAsia="Calibri" w:hAnsi="Times New Roman" w:cs="Times New Roman"/>
          <w:sz w:val="28"/>
          <w:szCs w:val="28"/>
        </w:rPr>
        <w:t xml:space="preserve">-использование педагогами </w:t>
      </w:r>
      <w:proofErr w:type="gramStart"/>
      <w:r w:rsidRPr="0066041F">
        <w:rPr>
          <w:rFonts w:ascii="Times New Roman" w:eastAsia="Calibri" w:hAnsi="Times New Roman" w:cs="Times New Roman"/>
          <w:sz w:val="28"/>
          <w:szCs w:val="28"/>
        </w:rPr>
        <w:t>неэффективных</w:t>
      </w:r>
      <w:proofErr w:type="gramEnd"/>
      <w:r w:rsidRPr="006604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6041F">
        <w:rPr>
          <w:rFonts w:ascii="Times New Roman" w:eastAsia="Calibri" w:hAnsi="Times New Roman" w:cs="Times New Roman"/>
          <w:sz w:val="28"/>
          <w:szCs w:val="28"/>
        </w:rPr>
        <w:t>педтехнологий</w:t>
      </w:r>
      <w:proofErr w:type="spellEnd"/>
      <w:r w:rsidRPr="0066041F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6041F" w:rsidRDefault="0066041F" w:rsidP="00BC69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41F">
        <w:rPr>
          <w:rFonts w:ascii="Times New Roman" w:eastAsia="Calibri" w:hAnsi="Times New Roman" w:cs="Times New Roman"/>
          <w:sz w:val="28"/>
          <w:szCs w:val="28"/>
        </w:rPr>
        <w:t xml:space="preserve">-недостаточное проведение дополнительной работы со слабоуспевающими учащимися; </w:t>
      </w:r>
    </w:p>
    <w:p w:rsidR="0066041F" w:rsidRDefault="0066041F" w:rsidP="00BC69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41F">
        <w:rPr>
          <w:rFonts w:ascii="Times New Roman" w:eastAsia="Calibri" w:hAnsi="Times New Roman" w:cs="Times New Roman"/>
          <w:sz w:val="28"/>
          <w:szCs w:val="28"/>
        </w:rPr>
        <w:t xml:space="preserve">-завышение оценок учащимся; </w:t>
      </w:r>
    </w:p>
    <w:p w:rsidR="0066041F" w:rsidRDefault="0066041F" w:rsidP="00BC69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41F">
        <w:rPr>
          <w:rFonts w:ascii="Times New Roman" w:eastAsia="Calibri" w:hAnsi="Times New Roman" w:cs="Times New Roman"/>
          <w:sz w:val="28"/>
          <w:szCs w:val="28"/>
        </w:rPr>
        <w:t xml:space="preserve">-слабый контроль администрации школы  за проведением уроков педагогами; </w:t>
      </w:r>
    </w:p>
    <w:p w:rsidR="0066041F" w:rsidRDefault="0066041F" w:rsidP="00BC69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41F">
        <w:rPr>
          <w:rFonts w:ascii="Times New Roman" w:eastAsia="Calibri" w:hAnsi="Times New Roman" w:cs="Times New Roman"/>
          <w:sz w:val="28"/>
          <w:szCs w:val="28"/>
        </w:rPr>
        <w:t xml:space="preserve">-невысокий потенциал кадрового состава ОО; </w:t>
      </w:r>
    </w:p>
    <w:p w:rsidR="0066041F" w:rsidRDefault="00327C96" w:rsidP="00BC69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-не</w:t>
      </w:r>
      <w:r w:rsidR="0066041F" w:rsidRPr="0066041F">
        <w:rPr>
          <w:rFonts w:ascii="Times New Roman" w:eastAsia="Calibri" w:hAnsi="Times New Roman" w:cs="Times New Roman"/>
          <w:sz w:val="28"/>
          <w:szCs w:val="28"/>
        </w:rPr>
        <w:t xml:space="preserve">достаточная </w:t>
      </w:r>
      <w:proofErr w:type="spellStart"/>
      <w:r w:rsidR="0066041F" w:rsidRPr="0066041F">
        <w:rPr>
          <w:rFonts w:ascii="Times New Roman" w:eastAsia="Calibri" w:hAnsi="Times New Roman" w:cs="Times New Roman"/>
          <w:sz w:val="28"/>
          <w:szCs w:val="28"/>
        </w:rPr>
        <w:t>профориентационная</w:t>
      </w:r>
      <w:proofErr w:type="spellEnd"/>
      <w:r w:rsidR="0066041F" w:rsidRPr="0066041F">
        <w:rPr>
          <w:rFonts w:ascii="Times New Roman" w:eastAsia="Calibri" w:hAnsi="Times New Roman" w:cs="Times New Roman"/>
          <w:sz w:val="28"/>
          <w:szCs w:val="28"/>
        </w:rPr>
        <w:t xml:space="preserve"> работа с </w:t>
      </w:r>
      <w:proofErr w:type="gramStart"/>
      <w:r w:rsidR="0066041F" w:rsidRPr="0066041F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66041F" w:rsidRPr="0066041F">
        <w:rPr>
          <w:rFonts w:ascii="Times New Roman" w:eastAsia="Calibri" w:hAnsi="Times New Roman" w:cs="Times New Roman"/>
          <w:sz w:val="28"/>
          <w:szCs w:val="28"/>
        </w:rPr>
        <w:t>,  и как следствие, необоснованный выбор частью выпускников предметов по выбору на итоговую аттестацию</w:t>
      </w:r>
      <w:r w:rsidR="009C38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35A" w:rsidRDefault="009C384E" w:rsidP="00BC69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4E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Муниципальная программа повышения качества образовательных результатов ориентиру</w:t>
      </w:r>
      <w:r w:rsidR="00970C0A">
        <w:rPr>
          <w:rFonts w:ascii="Times New Roman" w:eastAsia="Calibri" w:hAnsi="Times New Roman" w:cs="Times New Roman"/>
          <w:sz w:val="28"/>
          <w:szCs w:val="28"/>
        </w:rPr>
        <w:t>е</w:t>
      </w:r>
      <w:r w:rsidRPr="009C384E">
        <w:rPr>
          <w:rFonts w:ascii="Times New Roman" w:eastAsia="Calibri" w:hAnsi="Times New Roman" w:cs="Times New Roman"/>
          <w:sz w:val="28"/>
          <w:szCs w:val="28"/>
        </w:rPr>
        <w:t>тся на формирование муниципальной модели профессионального развития педагогов; системы условий для организации образовательной деятельности в соответствии с требованиями ФГОС; определение для каждой школы адресной программы мероприятий, нацеленной на развитие образовательного учреждения и повышение качества образования</w:t>
      </w:r>
      <w:r w:rsidR="003653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384E" w:rsidRDefault="009C384E" w:rsidP="00BC69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4E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eastAsia="Calibri" w:hAnsi="Times New Roman" w:cs="Times New Roman"/>
          <w:sz w:val="28"/>
          <w:szCs w:val="28"/>
        </w:rPr>
        <w:t>: п</w:t>
      </w:r>
      <w:r w:rsidRPr="009C384E">
        <w:rPr>
          <w:rFonts w:ascii="Times New Roman" w:eastAsia="Calibri" w:hAnsi="Times New Roman" w:cs="Times New Roman"/>
          <w:sz w:val="28"/>
          <w:szCs w:val="28"/>
        </w:rPr>
        <w:t xml:space="preserve">овысить эффективность системы управления качеством образования в общеобразовательных организациях </w:t>
      </w:r>
      <w:r w:rsidR="00970C0A">
        <w:rPr>
          <w:rFonts w:ascii="Times New Roman" w:eastAsia="Calibri" w:hAnsi="Times New Roman" w:cs="Times New Roman"/>
          <w:sz w:val="28"/>
          <w:szCs w:val="28"/>
        </w:rPr>
        <w:t>Пожарского муниципального</w:t>
      </w:r>
      <w:r w:rsidRPr="009C384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384E" w:rsidRDefault="009C384E" w:rsidP="00BC69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84E">
        <w:rPr>
          <w:rFonts w:ascii="Times New Roman" w:eastAsia="Calibri" w:hAnsi="Times New Roman" w:cs="Times New Roman"/>
          <w:b/>
          <w:sz w:val="28"/>
          <w:szCs w:val="28"/>
        </w:rPr>
        <w:t>Задачи Программы</w:t>
      </w:r>
      <w:r w:rsidR="00970C0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C384E" w:rsidRPr="00970C0A" w:rsidRDefault="009C384E" w:rsidP="00970C0A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C0A">
        <w:rPr>
          <w:rFonts w:ascii="Times New Roman" w:eastAsia="Calibri" w:hAnsi="Times New Roman" w:cs="Times New Roman"/>
          <w:sz w:val="28"/>
          <w:szCs w:val="28"/>
        </w:rPr>
        <w:t>проанализировать состояние качества образования на основе мониторинговых исследований;</w:t>
      </w:r>
    </w:p>
    <w:p w:rsidR="009C384E" w:rsidRPr="00970C0A" w:rsidRDefault="009C384E" w:rsidP="00970C0A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C0A">
        <w:rPr>
          <w:rFonts w:ascii="Times New Roman" w:eastAsia="Calibri" w:hAnsi="Times New Roman" w:cs="Times New Roman"/>
          <w:sz w:val="28"/>
          <w:szCs w:val="28"/>
        </w:rPr>
        <w:t>определить направления муниципальной программы развития качества образования в общеобразовательных организациях;</w:t>
      </w:r>
    </w:p>
    <w:p w:rsidR="009C384E" w:rsidRPr="00970C0A" w:rsidRDefault="009C384E" w:rsidP="00970C0A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C0A">
        <w:rPr>
          <w:rFonts w:ascii="Times New Roman" w:eastAsia="Calibri" w:hAnsi="Times New Roman" w:cs="Times New Roman"/>
          <w:sz w:val="28"/>
          <w:szCs w:val="28"/>
        </w:rPr>
        <w:t xml:space="preserve">разработать комплекс мероприятий по развитию качества образования в общеобразовательных организациях района на 2020 – 2022 </w:t>
      </w:r>
      <w:proofErr w:type="spellStart"/>
      <w:r w:rsidRPr="00970C0A">
        <w:rPr>
          <w:rFonts w:ascii="Times New Roman" w:eastAsia="Calibri" w:hAnsi="Times New Roman" w:cs="Times New Roman"/>
          <w:sz w:val="28"/>
          <w:szCs w:val="28"/>
        </w:rPr>
        <w:t>г.</w:t>
      </w:r>
      <w:proofErr w:type="gramStart"/>
      <w:r w:rsidRPr="00970C0A"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proofErr w:type="gramEnd"/>
      <w:r w:rsidRPr="00970C0A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36535A" w:rsidRPr="00970C0A" w:rsidRDefault="0036535A" w:rsidP="00970C0A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C0A">
        <w:rPr>
          <w:rFonts w:ascii="Times New Roman" w:eastAsia="Calibri" w:hAnsi="Times New Roman" w:cs="Times New Roman"/>
          <w:sz w:val="28"/>
          <w:szCs w:val="28"/>
        </w:rPr>
        <w:t>создать условия для развития профессионализма педагогов  через выявление</w:t>
      </w:r>
      <w:r w:rsidR="00970C0A" w:rsidRPr="00970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0C0A">
        <w:rPr>
          <w:rFonts w:ascii="Times New Roman" w:eastAsia="Calibri" w:hAnsi="Times New Roman" w:cs="Times New Roman"/>
          <w:sz w:val="28"/>
          <w:szCs w:val="28"/>
        </w:rPr>
        <w:t>учителей, дающих низкие результаты и не способных качественно работать в сложных социальных условиях, выявление  их профессиональных дефицитов и разработку индивидуальных программ повышения квалификации учителей;</w:t>
      </w:r>
    </w:p>
    <w:p w:rsidR="005A104C" w:rsidRPr="00970C0A" w:rsidRDefault="005A104C" w:rsidP="00970C0A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C0A">
        <w:rPr>
          <w:rFonts w:ascii="Times New Roman" w:eastAsia="Calibri" w:hAnsi="Times New Roman" w:cs="Times New Roman"/>
          <w:sz w:val="28"/>
          <w:szCs w:val="28"/>
        </w:rPr>
        <w:t>усилить работу районных и школьных методических объединений учителей русского языка и математики 5-11 классов и начальных классов в части к</w:t>
      </w:r>
      <w:r w:rsidR="00970C0A" w:rsidRPr="00970C0A">
        <w:rPr>
          <w:rFonts w:ascii="Times New Roman" w:eastAsia="Calibri" w:hAnsi="Times New Roman" w:cs="Times New Roman"/>
          <w:sz w:val="28"/>
          <w:szCs w:val="28"/>
        </w:rPr>
        <w:t xml:space="preserve">ачества подготовки учащихся к </w:t>
      </w:r>
      <w:r w:rsidRPr="00970C0A">
        <w:rPr>
          <w:rFonts w:ascii="Times New Roman" w:eastAsia="Calibri" w:hAnsi="Times New Roman" w:cs="Times New Roman"/>
          <w:sz w:val="28"/>
          <w:szCs w:val="28"/>
        </w:rPr>
        <w:t>прохождению независимой оценки качества знаний, государственной итоговой аттестации;</w:t>
      </w:r>
    </w:p>
    <w:p w:rsidR="009C384E" w:rsidRPr="00970C0A" w:rsidRDefault="009C384E" w:rsidP="00970C0A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C0A">
        <w:rPr>
          <w:rFonts w:ascii="Times New Roman" w:eastAsia="Calibri" w:hAnsi="Times New Roman" w:cs="Times New Roman"/>
          <w:sz w:val="28"/>
          <w:szCs w:val="28"/>
        </w:rPr>
        <w:t>создать сообщество образовательных организаций, способных консолидировать ресурсы, необходимые для качественных изменений среды, выстроить сетевое  партнерство школ.</w:t>
      </w:r>
    </w:p>
    <w:p w:rsidR="0036535A" w:rsidRPr="00432AB9" w:rsidRDefault="00432AB9" w:rsidP="00BC697F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2AB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Проблемы обеспечения качества образования в муниципальной образовательной системе</w:t>
      </w:r>
      <w:r w:rsidRPr="00432A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2AB9" w:rsidRPr="00432AB9" w:rsidRDefault="00432AB9" w:rsidP="00BC69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AB9">
        <w:rPr>
          <w:rFonts w:ascii="Times New Roman" w:eastAsia="Calibri" w:hAnsi="Times New Roman" w:cs="Times New Roman"/>
          <w:sz w:val="28"/>
          <w:szCs w:val="28"/>
        </w:rPr>
        <w:t xml:space="preserve">При определении проблем обеспечения качества образования </w:t>
      </w:r>
      <w:r w:rsidR="00F4662C">
        <w:rPr>
          <w:rFonts w:ascii="Times New Roman" w:eastAsia="Calibri" w:hAnsi="Times New Roman" w:cs="Times New Roman"/>
          <w:sz w:val="28"/>
          <w:szCs w:val="28"/>
        </w:rPr>
        <w:t>был</w:t>
      </w:r>
      <w:r w:rsidR="0036535A">
        <w:rPr>
          <w:rFonts w:ascii="Times New Roman" w:eastAsia="Calibri" w:hAnsi="Times New Roman" w:cs="Times New Roman"/>
          <w:sz w:val="28"/>
          <w:szCs w:val="28"/>
        </w:rPr>
        <w:t>и</w:t>
      </w:r>
      <w:r w:rsidR="00F4662C">
        <w:rPr>
          <w:rFonts w:ascii="Times New Roman" w:eastAsia="Calibri" w:hAnsi="Times New Roman" w:cs="Times New Roman"/>
          <w:sz w:val="28"/>
          <w:szCs w:val="28"/>
        </w:rPr>
        <w:t xml:space="preserve"> проведен</w:t>
      </w:r>
      <w:r w:rsidR="0036535A">
        <w:rPr>
          <w:rFonts w:ascii="Times New Roman" w:eastAsia="Calibri" w:hAnsi="Times New Roman" w:cs="Times New Roman"/>
          <w:sz w:val="28"/>
          <w:szCs w:val="28"/>
        </w:rPr>
        <w:t>ы</w:t>
      </w:r>
      <w:r w:rsidRPr="00432AB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6535A" w:rsidRPr="00970C0A" w:rsidRDefault="0036535A" w:rsidP="00970C0A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C0A">
        <w:rPr>
          <w:rFonts w:ascii="Times New Roman" w:eastAsia="Calibri" w:hAnsi="Times New Roman" w:cs="Times New Roman"/>
          <w:sz w:val="28"/>
          <w:szCs w:val="28"/>
        </w:rPr>
        <w:t xml:space="preserve">характеристика образовательных результатов общеобразовательных организаций; </w:t>
      </w:r>
    </w:p>
    <w:p w:rsidR="00432AB9" w:rsidRPr="00970C0A" w:rsidRDefault="00432AB9" w:rsidP="00970C0A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C0A">
        <w:rPr>
          <w:rFonts w:ascii="Times New Roman" w:eastAsia="Calibri" w:hAnsi="Times New Roman" w:cs="Times New Roman"/>
          <w:sz w:val="28"/>
          <w:szCs w:val="28"/>
        </w:rPr>
        <w:t xml:space="preserve">анализ условий, способствующих повышению качества образования в образовательных организациях; </w:t>
      </w:r>
    </w:p>
    <w:p w:rsidR="00061C68" w:rsidRPr="00970C0A" w:rsidRDefault="00061C68" w:rsidP="00970C0A">
      <w:pPr>
        <w:pStyle w:val="a7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C0A">
        <w:rPr>
          <w:rFonts w:ascii="Times New Roman" w:eastAsia="Calibri" w:hAnsi="Times New Roman" w:cs="Times New Roman"/>
          <w:sz w:val="28"/>
          <w:szCs w:val="28"/>
        </w:rPr>
        <w:t>анализ кадрового потенциала для обеспечения качества образования в о</w:t>
      </w:r>
      <w:r w:rsidR="0036535A" w:rsidRPr="00970C0A">
        <w:rPr>
          <w:rFonts w:ascii="Times New Roman" w:eastAsia="Calibri" w:hAnsi="Times New Roman" w:cs="Times New Roman"/>
          <w:sz w:val="28"/>
          <w:szCs w:val="28"/>
        </w:rPr>
        <w:t>бщеобразовательных организациях.</w:t>
      </w:r>
      <w:r w:rsidRPr="00970C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F50C4" w:rsidRDefault="0036535A" w:rsidP="0036535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516">
        <w:rPr>
          <w:rFonts w:ascii="Times New Roman" w:eastAsia="Calibri" w:hAnsi="Times New Roman" w:cs="Times New Roman"/>
          <w:b/>
          <w:sz w:val="28"/>
          <w:szCs w:val="28"/>
        </w:rPr>
        <w:t>Характеристика образовательных результатов общеобразовательных организаций</w:t>
      </w:r>
      <w:r w:rsidR="0038533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F50C4" w:rsidRDefault="000F50C4" w:rsidP="0036535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535A" w:rsidRDefault="0036535A" w:rsidP="003653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31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Анализ показателей результатов </w:t>
      </w:r>
      <w:r w:rsidR="000F50C4">
        <w:rPr>
          <w:rFonts w:ascii="Times New Roman" w:eastAsia="Calibri" w:hAnsi="Times New Roman" w:cs="Times New Roman"/>
          <w:b/>
          <w:bCs/>
          <w:sz w:val="28"/>
          <w:szCs w:val="28"/>
        </w:rPr>
        <w:t>ВПР</w:t>
      </w:r>
      <w:r w:rsidRPr="00B031F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русскому языку и математике за 2 последних учебных года</w:t>
      </w:r>
    </w:p>
    <w:p w:rsidR="00417D94" w:rsidRDefault="00417D94" w:rsidP="003653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06"/>
        <w:gridCol w:w="579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6535A" w:rsidRPr="00417D94" w:rsidTr="00417D94">
        <w:trPr>
          <w:trHeight w:val="570"/>
        </w:trPr>
        <w:tc>
          <w:tcPr>
            <w:tcW w:w="1406" w:type="dxa"/>
            <w:vMerge w:val="restart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>Название ОО</w:t>
            </w:r>
          </w:p>
        </w:tc>
        <w:tc>
          <w:tcPr>
            <w:tcW w:w="1146" w:type="dxa"/>
            <w:gridSpan w:val="2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ВПР </w:t>
            </w:r>
          </w:p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МА 5 </w:t>
            </w:r>
          </w:p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3" w:type="dxa"/>
            <w:gridSpan w:val="2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>ВПР МА 5 2018</w:t>
            </w:r>
          </w:p>
        </w:tc>
        <w:tc>
          <w:tcPr>
            <w:tcW w:w="1134" w:type="dxa"/>
            <w:gridSpan w:val="2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ВПР </w:t>
            </w:r>
          </w:p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>МА 6 2019</w:t>
            </w:r>
          </w:p>
        </w:tc>
        <w:tc>
          <w:tcPr>
            <w:tcW w:w="1134" w:type="dxa"/>
            <w:gridSpan w:val="2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>ВПР</w:t>
            </w:r>
          </w:p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 МА 6 </w:t>
            </w:r>
          </w:p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gridSpan w:val="2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>ВПР РУ 5 2019</w:t>
            </w:r>
          </w:p>
        </w:tc>
        <w:tc>
          <w:tcPr>
            <w:tcW w:w="1134" w:type="dxa"/>
            <w:gridSpan w:val="2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>ВПР РУ 5</w:t>
            </w:r>
          </w:p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1134" w:type="dxa"/>
            <w:gridSpan w:val="2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ВПР </w:t>
            </w:r>
          </w:p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>РУ 6 2019</w:t>
            </w:r>
          </w:p>
        </w:tc>
        <w:tc>
          <w:tcPr>
            <w:tcW w:w="1134" w:type="dxa"/>
            <w:gridSpan w:val="2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ВПР </w:t>
            </w:r>
          </w:p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РУ 6 </w:t>
            </w:r>
          </w:p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>2018</w:t>
            </w:r>
          </w:p>
        </w:tc>
      </w:tr>
      <w:tr w:rsidR="00417D94" w:rsidRPr="00417D94" w:rsidTr="00417D94">
        <w:trPr>
          <w:trHeight w:val="1936"/>
        </w:trPr>
        <w:tc>
          <w:tcPr>
            <w:tcW w:w="1406" w:type="dxa"/>
            <w:vMerge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dxa"/>
            <w:noWrap/>
            <w:textDirection w:val="btLr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>" % 2"</w:t>
            </w:r>
          </w:p>
        </w:tc>
        <w:tc>
          <w:tcPr>
            <w:tcW w:w="567" w:type="dxa"/>
            <w:textDirection w:val="btLr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417D94">
              <w:rPr>
                <w:rFonts w:ascii="Times New Roman" w:hAnsi="Times New Roman" w:cs="Times New Roman"/>
              </w:rPr>
              <w:t>Выс</w:t>
            </w:r>
            <w:proofErr w:type="spellEnd"/>
            <w:r w:rsidRPr="00417D94">
              <w:rPr>
                <w:rFonts w:ascii="Times New Roman" w:hAnsi="Times New Roman" w:cs="Times New Roman"/>
              </w:rPr>
              <w:t>. рез-</w:t>
            </w:r>
            <w:proofErr w:type="spellStart"/>
            <w:r w:rsidRPr="00417D94">
              <w:rPr>
                <w:rFonts w:ascii="Times New Roman" w:hAnsi="Times New Roman" w:cs="Times New Roman"/>
              </w:rPr>
              <w:t>тов</w:t>
            </w:r>
            <w:proofErr w:type="spellEnd"/>
          </w:p>
        </w:tc>
        <w:tc>
          <w:tcPr>
            <w:tcW w:w="567" w:type="dxa"/>
            <w:noWrap/>
            <w:textDirection w:val="btLr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>" % 2"</w:t>
            </w:r>
          </w:p>
        </w:tc>
        <w:tc>
          <w:tcPr>
            <w:tcW w:w="426" w:type="dxa"/>
            <w:textDirection w:val="btLr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417D94">
              <w:rPr>
                <w:rFonts w:ascii="Times New Roman" w:hAnsi="Times New Roman" w:cs="Times New Roman"/>
              </w:rPr>
              <w:t>Выс</w:t>
            </w:r>
            <w:proofErr w:type="spellEnd"/>
            <w:r w:rsidRPr="00417D94">
              <w:rPr>
                <w:rFonts w:ascii="Times New Roman" w:hAnsi="Times New Roman" w:cs="Times New Roman"/>
              </w:rPr>
              <w:t>. рез-</w:t>
            </w:r>
            <w:proofErr w:type="spellStart"/>
            <w:r w:rsidRPr="00417D94">
              <w:rPr>
                <w:rFonts w:ascii="Times New Roman" w:hAnsi="Times New Roman" w:cs="Times New Roman"/>
              </w:rPr>
              <w:t>тов</w:t>
            </w:r>
            <w:proofErr w:type="spellEnd"/>
          </w:p>
        </w:tc>
        <w:tc>
          <w:tcPr>
            <w:tcW w:w="567" w:type="dxa"/>
            <w:noWrap/>
            <w:textDirection w:val="btLr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>" % 2"</w:t>
            </w:r>
          </w:p>
        </w:tc>
        <w:tc>
          <w:tcPr>
            <w:tcW w:w="567" w:type="dxa"/>
            <w:textDirection w:val="btLr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417D94">
              <w:rPr>
                <w:rFonts w:ascii="Times New Roman" w:hAnsi="Times New Roman" w:cs="Times New Roman"/>
              </w:rPr>
              <w:t>Выс</w:t>
            </w:r>
            <w:proofErr w:type="spellEnd"/>
            <w:r w:rsidRPr="00417D94">
              <w:rPr>
                <w:rFonts w:ascii="Times New Roman" w:hAnsi="Times New Roman" w:cs="Times New Roman"/>
              </w:rPr>
              <w:t>. рез-</w:t>
            </w:r>
            <w:proofErr w:type="spellStart"/>
            <w:r w:rsidRPr="00417D94">
              <w:rPr>
                <w:rFonts w:ascii="Times New Roman" w:hAnsi="Times New Roman" w:cs="Times New Roman"/>
              </w:rPr>
              <w:t>тов</w:t>
            </w:r>
            <w:proofErr w:type="spellEnd"/>
          </w:p>
        </w:tc>
        <w:tc>
          <w:tcPr>
            <w:tcW w:w="567" w:type="dxa"/>
            <w:noWrap/>
            <w:textDirection w:val="btLr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>" % 2"</w:t>
            </w:r>
          </w:p>
        </w:tc>
        <w:tc>
          <w:tcPr>
            <w:tcW w:w="567" w:type="dxa"/>
            <w:textDirection w:val="btLr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417D94">
              <w:rPr>
                <w:rFonts w:ascii="Times New Roman" w:hAnsi="Times New Roman" w:cs="Times New Roman"/>
              </w:rPr>
              <w:t>Выс</w:t>
            </w:r>
            <w:proofErr w:type="spellEnd"/>
            <w:r w:rsidRPr="00417D94">
              <w:rPr>
                <w:rFonts w:ascii="Times New Roman" w:hAnsi="Times New Roman" w:cs="Times New Roman"/>
              </w:rPr>
              <w:t>. рез-</w:t>
            </w:r>
            <w:proofErr w:type="spellStart"/>
            <w:r w:rsidRPr="00417D94">
              <w:rPr>
                <w:rFonts w:ascii="Times New Roman" w:hAnsi="Times New Roman" w:cs="Times New Roman"/>
              </w:rPr>
              <w:t>тов</w:t>
            </w:r>
            <w:proofErr w:type="spellEnd"/>
          </w:p>
        </w:tc>
        <w:tc>
          <w:tcPr>
            <w:tcW w:w="567" w:type="dxa"/>
            <w:noWrap/>
            <w:textDirection w:val="btLr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>" % 2"</w:t>
            </w:r>
          </w:p>
        </w:tc>
        <w:tc>
          <w:tcPr>
            <w:tcW w:w="567" w:type="dxa"/>
            <w:textDirection w:val="btLr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417D94">
              <w:rPr>
                <w:rFonts w:ascii="Times New Roman" w:hAnsi="Times New Roman" w:cs="Times New Roman"/>
              </w:rPr>
              <w:t>Выс</w:t>
            </w:r>
            <w:proofErr w:type="spellEnd"/>
            <w:r w:rsidRPr="00417D94">
              <w:rPr>
                <w:rFonts w:ascii="Times New Roman" w:hAnsi="Times New Roman" w:cs="Times New Roman"/>
              </w:rPr>
              <w:t>. рез-</w:t>
            </w:r>
            <w:proofErr w:type="spellStart"/>
            <w:r w:rsidRPr="00417D94">
              <w:rPr>
                <w:rFonts w:ascii="Times New Roman" w:hAnsi="Times New Roman" w:cs="Times New Roman"/>
              </w:rPr>
              <w:t>тов</w:t>
            </w:r>
            <w:proofErr w:type="spellEnd"/>
          </w:p>
        </w:tc>
        <w:tc>
          <w:tcPr>
            <w:tcW w:w="567" w:type="dxa"/>
            <w:noWrap/>
            <w:textDirection w:val="btLr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>" % 2"</w:t>
            </w:r>
          </w:p>
        </w:tc>
        <w:tc>
          <w:tcPr>
            <w:tcW w:w="567" w:type="dxa"/>
            <w:textDirection w:val="btLr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417D94">
              <w:rPr>
                <w:rFonts w:ascii="Times New Roman" w:hAnsi="Times New Roman" w:cs="Times New Roman"/>
              </w:rPr>
              <w:t>Выс</w:t>
            </w:r>
            <w:proofErr w:type="spellEnd"/>
            <w:r w:rsidRPr="00417D94">
              <w:rPr>
                <w:rFonts w:ascii="Times New Roman" w:hAnsi="Times New Roman" w:cs="Times New Roman"/>
              </w:rPr>
              <w:t>. рез-</w:t>
            </w:r>
            <w:proofErr w:type="spellStart"/>
            <w:r w:rsidRPr="00417D94">
              <w:rPr>
                <w:rFonts w:ascii="Times New Roman" w:hAnsi="Times New Roman" w:cs="Times New Roman"/>
              </w:rPr>
              <w:t>тов</w:t>
            </w:r>
            <w:proofErr w:type="spellEnd"/>
          </w:p>
        </w:tc>
        <w:tc>
          <w:tcPr>
            <w:tcW w:w="567" w:type="dxa"/>
            <w:noWrap/>
            <w:textDirection w:val="btLr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>" % 2"</w:t>
            </w:r>
          </w:p>
        </w:tc>
        <w:tc>
          <w:tcPr>
            <w:tcW w:w="567" w:type="dxa"/>
            <w:textDirection w:val="btLr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417D94">
              <w:rPr>
                <w:rFonts w:ascii="Times New Roman" w:hAnsi="Times New Roman" w:cs="Times New Roman"/>
              </w:rPr>
              <w:t>Выс</w:t>
            </w:r>
            <w:proofErr w:type="spellEnd"/>
            <w:r w:rsidRPr="00417D94">
              <w:rPr>
                <w:rFonts w:ascii="Times New Roman" w:hAnsi="Times New Roman" w:cs="Times New Roman"/>
              </w:rPr>
              <w:t>. рез-</w:t>
            </w:r>
            <w:proofErr w:type="spellStart"/>
            <w:r w:rsidRPr="00417D94">
              <w:rPr>
                <w:rFonts w:ascii="Times New Roman" w:hAnsi="Times New Roman" w:cs="Times New Roman"/>
              </w:rPr>
              <w:t>тов</w:t>
            </w:r>
            <w:proofErr w:type="spellEnd"/>
          </w:p>
        </w:tc>
        <w:tc>
          <w:tcPr>
            <w:tcW w:w="567" w:type="dxa"/>
            <w:noWrap/>
            <w:textDirection w:val="btLr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>" % 2"</w:t>
            </w:r>
          </w:p>
        </w:tc>
        <w:tc>
          <w:tcPr>
            <w:tcW w:w="567" w:type="dxa"/>
            <w:textDirection w:val="btLr"/>
            <w:hideMark/>
          </w:tcPr>
          <w:p w:rsidR="0036535A" w:rsidRPr="00417D94" w:rsidRDefault="0036535A" w:rsidP="0038533A">
            <w:pPr>
              <w:jc w:val="center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417D94">
              <w:rPr>
                <w:rFonts w:ascii="Times New Roman" w:hAnsi="Times New Roman" w:cs="Times New Roman"/>
              </w:rPr>
              <w:t>Выс</w:t>
            </w:r>
            <w:proofErr w:type="spellEnd"/>
            <w:r w:rsidRPr="00417D94">
              <w:rPr>
                <w:rFonts w:ascii="Times New Roman" w:hAnsi="Times New Roman" w:cs="Times New Roman"/>
              </w:rPr>
              <w:t>. рез-</w:t>
            </w:r>
            <w:proofErr w:type="spellStart"/>
            <w:r w:rsidRPr="00417D94">
              <w:rPr>
                <w:rFonts w:ascii="Times New Roman" w:hAnsi="Times New Roman" w:cs="Times New Roman"/>
              </w:rPr>
              <w:t>тов</w:t>
            </w:r>
            <w:proofErr w:type="spellEnd"/>
          </w:p>
        </w:tc>
      </w:tr>
      <w:tr w:rsidR="00417D94" w:rsidRPr="00417D94" w:rsidTr="00417D94">
        <w:trPr>
          <w:trHeight w:val="493"/>
        </w:trPr>
        <w:tc>
          <w:tcPr>
            <w:tcW w:w="1406" w:type="dxa"/>
          </w:tcPr>
          <w:p w:rsidR="00970C0A" w:rsidRPr="00417D94" w:rsidRDefault="00970C0A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МОБУ СОШ № 1 </w:t>
            </w:r>
            <w:r w:rsidR="00417D94" w:rsidRPr="00417D94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79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426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17D94" w:rsidRPr="00417D94" w:rsidTr="00417D94">
        <w:trPr>
          <w:trHeight w:val="473"/>
        </w:trPr>
        <w:tc>
          <w:tcPr>
            <w:tcW w:w="1406" w:type="dxa"/>
          </w:tcPr>
          <w:p w:rsidR="00970C0A" w:rsidRPr="00417D94" w:rsidRDefault="00970C0A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МОБУ СОШ № 2 </w:t>
            </w:r>
            <w:r w:rsidR="00417D94" w:rsidRPr="00417D94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79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26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417D94" w:rsidRPr="00417D94" w:rsidTr="00417D94">
        <w:trPr>
          <w:trHeight w:val="587"/>
        </w:trPr>
        <w:tc>
          <w:tcPr>
            <w:tcW w:w="1406" w:type="dxa"/>
          </w:tcPr>
          <w:p w:rsidR="00970C0A" w:rsidRPr="00417D94" w:rsidRDefault="00970C0A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МОБУ СОШ № 4 </w:t>
            </w:r>
            <w:r w:rsidR="00417D94" w:rsidRPr="00417D94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79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26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417D94" w:rsidRPr="00417D94" w:rsidTr="00417D94">
        <w:trPr>
          <w:trHeight w:val="553"/>
        </w:trPr>
        <w:tc>
          <w:tcPr>
            <w:tcW w:w="1406" w:type="dxa"/>
          </w:tcPr>
          <w:p w:rsidR="00970C0A" w:rsidRPr="00417D94" w:rsidRDefault="00970C0A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lastRenderedPageBreak/>
              <w:t xml:space="preserve">МОБУ СОШ № 5 </w:t>
            </w:r>
            <w:r w:rsidR="00417D94" w:rsidRPr="00417D94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79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6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67" w:type="dxa"/>
            <w:noWrap/>
          </w:tcPr>
          <w:p w:rsidR="00970C0A" w:rsidRPr="00A86120" w:rsidRDefault="00417D94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C207C8" w:rsidRPr="00417D94" w:rsidTr="00417D94">
        <w:trPr>
          <w:trHeight w:val="553"/>
        </w:trPr>
        <w:tc>
          <w:tcPr>
            <w:tcW w:w="1406" w:type="dxa"/>
          </w:tcPr>
          <w:p w:rsidR="00C207C8" w:rsidRPr="00417D94" w:rsidRDefault="00C207C8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МОБУ СОШ № 6 </w:t>
            </w:r>
            <w:r w:rsidRPr="00417D94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79" w:type="dxa"/>
            <w:noWrap/>
          </w:tcPr>
          <w:p w:rsidR="00C207C8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67" w:type="dxa"/>
            <w:noWrap/>
          </w:tcPr>
          <w:p w:rsidR="00C207C8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C207C8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26" w:type="dxa"/>
            <w:noWrap/>
          </w:tcPr>
          <w:p w:rsidR="00C207C8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C207C8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567" w:type="dxa"/>
            <w:noWrap/>
          </w:tcPr>
          <w:p w:rsidR="00C207C8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C207C8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567" w:type="dxa"/>
            <w:noWrap/>
          </w:tcPr>
          <w:p w:rsidR="00C207C8" w:rsidRPr="00A86120" w:rsidRDefault="00C207C8" w:rsidP="00AF11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C207C8" w:rsidRPr="00A86120" w:rsidRDefault="00C207C8" w:rsidP="00AF11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567" w:type="dxa"/>
            <w:noWrap/>
          </w:tcPr>
          <w:p w:rsidR="00C207C8" w:rsidRPr="00A86120" w:rsidRDefault="00C207C8" w:rsidP="00AF11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567" w:type="dxa"/>
            <w:noWrap/>
          </w:tcPr>
          <w:p w:rsidR="00C207C8" w:rsidRPr="00A86120" w:rsidRDefault="00C207C8" w:rsidP="00AF11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67" w:type="dxa"/>
            <w:noWrap/>
          </w:tcPr>
          <w:p w:rsidR="00C207C8" w:rsidRPr="00A86120" w:rsidRDefault="00C207C8" w:rsidP="00AF11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67" w:type="dxa"/>
            <w:noWrap/>
          </w:tcPr>
          <w:p w:rsidR="00C207C8" w:rsidRPr="00A86120" w:rsidRDefault="00C207C8" w:rsidP="00AF11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C207C8" w:rsidRPr="00A86120" w:rsidRDefault="00C207C8" w:rsidP="00AF11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567" w:type="dxa"/>
            <w:noWrap/>
          </w:tcPr>
          <w:p w:rsidR="00C207C8" w:rsidRPr="00A86120" w:rsidRDefault="00C207C8" w:rsidP="00AF11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567" w:type="dxa"/>
            <w:noWrap/>
          </w:tcPr>
          <w:p w:rsidR="00C207C8" w:rsidRPr="00A86120" w:rsidRDefault="00C207C8" w:rsidP="00AF11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417D94" w:rsidRPr="00417D94" w:rsidTr="00417D94">
        <w:trPr>
          <w:trHeight w:val="553"/>
        </w:trPr>
        <w:tc>
          <w:tcPr>
            <w:tcW w:w="1406" w:type="dxa"/>
          </w:tcPr>
          <w:p w:rsidR="00970C0A" w:rsidRPr="00417D94" w:rsidRDefault="00970C0A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МОБУ СОШ № 7 </w:t>
            </w:r>
            <w:r w:rsidR="00417D94" w:rsidRPr="00417D94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79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26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17D94" w:rsidRPr="00417D94" w:rsidTr="00417D94">
        <w:trPr>
          <w:trHeight w:val="553"/>
        </w:trPr>
        <w:tc>
          <w:tcPr>
            <w:tcW w:w="1406" w:type="dxa"/>
          </w:tcPr>
          <w:p w:rsidR="00970C0A" w:rsidRPr="00417D94" w:rsidRDefault="00970C0A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МОБУ ООШ № 8 </w:t>
            </w:r>
            <w:r w:rsidR="00417D94" w:rsidRPr="00417D94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79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26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17D94" w:rsidRPr="00417D94" w:rsidTr="00417D94">
        <w:trPr>
          <w:trHeight w:val="553"/>
        </w:trPr>
        <w:tc>
          <w:tcPr>
            <w:tcW w:w="1406" w:type="dxa"/>
          </w:tcPr>
          <w:p w:rsidR="00970C0A" w:rsidRPr="00417D94" w:rsidRDefault="00970C0A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МОБУ СОШ № 10 </w:t>
            </w:r>
            <w:r w:rsidR="00417D94" w:rsidRPr="00417D94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79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26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17D94" w:rsidRPr="00417D94" w:rsidTr="00417D94">
        <w:trPr>
          <w:trHeight w:val="553"/>
        </w:trPr>
        <w:tc>
          <w:tcPr>
            <w:tcW w:w="1406" w:type="dxa"/>
          </w:tcPr>
          <w:p w:rsidR="00970C0A" w:rsidRPr="00417D94" w:rsidRDefault="00970C0A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МОБУ ООШ № 12 </w:t>
            </w:r>
            <w:r w:rsidR="00417D94" w:rsidRPr="00417D94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79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26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17D94" w:rsidRPr="00417D94" w:rsidTr="00417D94">
        <w:trPr>
          <w:trHeight w:val="553"/>
        </w:trPr>
        <w:tc>
          <w:tcPr>
            <w:tcW w:w="1406" w:type="dxa"/>
          </w:tcPr>
          <w:p w:rsidR="00970C0A" w:rsidRPr="00417D94" w:rsidRDefault="00970C0A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МОБУ СОШ № 13 </w:t>
            </w:r>
            <w:r w:rsidR="00417D94" w:rsidRPr="00417D94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79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26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417D94" w:rsidRPr="00417D94" w:rsidTr="00417D94">
        <w:trPr>
          <w:trHeight w:val="553"/>
        </w:trPr>
        <w:tc>
          <w:tcPr>
            <w:tcW w:w="1406" w:type="dxa"/>
          </w:tcPr>
          <w:p w:rsidR="00970C0A" w:rsidRPr="00417D94" w:rsidRDefault="00970C0A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МОБУ СОШ № 15 </w:t>
            </w:r>
            <w:r w:rsidR="00417D94" w:rsidRPr="00417D94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79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26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C207C8" w:rsidRPr="00417D94" w:rsidTr="00417D94">
        <w:trPr>
          <w:trHeight w:val="553"/>
        </w:trPr>
        <w:tc>
          <w:tcPr>
            <w:tcW w:w="1406" w:type="dxa"/>
          </w:tcPr>
          <w:p w:rsidR="00C207C8" w:rsidRPr="00417D94" w:rsidRDefault="00C207C8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МОБУ СОШ № 16 </w:t>
            </w:r>
            <w:r w:rsidRPr="00417D94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79" w:type="dxa"/>
            <w:noWrap/>
          </w:tcPr>
          <w:p w:rsidR="00C207C8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567" w:type="dxa"/>
            <w:noWrap/>
          </w:tcPr>
          <w:p w:rsidR="00C207C8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C207C8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426" w:type="dxa"/>
            <w:noWrap/>
          </w:tcPr>
          <w:p w:rsidR="00C207C8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C207C8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567" w:type="dxa"/>
            <w:noWrap/>
          </w:tcPr>
          <w:p w:rsidR="00C207C8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C207C8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67" w:type="dxa"/>
            <w:noWrap/>
          </w:tcPr>
          <w:p w:rsidR="00C207C8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C207C8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567" w:type="dxa"/>
            <w:noWrap/>
          </w:tcPr>
          <w:p w:rsidR="00C207C8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C207C8" w:rsidRPr="00A86120" w:rsidRDefault="00C207C8" w:rsidP="00AF11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567" w:type="dxa"/>
            <w:noWrap/>
          </w:tcPr>
          <w:p w:rsidR="00C207C8" w:rsidRPr="00A86120" w:rsidRDefault="00C207C8" w:rsidP="00AF11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  <w:noWrap/>
          </w:tcPr>
          <w:p w:rsidR="00C207C8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noWrap/>
          </w:tcPr>
          <w:p w:rsidR="00C207C8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7" w:type="dxa"/>
            <w:noWrap/>
          </w:tcPr>
          <w:p w:rsidR="00C207C8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67" w:type="dxa"/>
            <w:noWrap/>
          </w:tcPr>
          <w:p w:rsidR="00C207C8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417D94" w:rsidRPr="00417D94" w:rsidTr="00417D94">
        <w:trPr>
          <w:trHeight w:val="553"/>
        </w:trPr>
        <w:tc>
          <w:tcPr>
            <w:tcW w:w="1406" w:type="dxa"/>
          </w:tcPr>
          <w:p w:rsidR="00970C0A" w:rsidRPr="00417D94" w:rsidRDefault="00970C0A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17D94">
              <w:rPr>
                <w:rFonts w:ascii="Times New Roman" w:hAnsi="Times New Roman" w:cs="Times New Roman"/>
              </w:rPr>
              <w:t xml:space="preserve">МОБУ СОШ № 17 </w:t>
            </w:r>
            <w:r w:rsidR="00417D94" w:rsidRPr="00417D94">
              <w:rPr>
                <w:rFonts w:ascii="Times New Roman" w:eastAsia="Calibri" w:hAnsi="Times New Roman" w:cs="Times New Roman"/>
              </w:rPr>
              <w:t xml:space="preserve">Пожарского </w:t>
            </w:r>
            <w:r w:rsidR="00417D94" w:rsidRPr="00417D94">
              <w:rPr>
                <w:rFonts w:ascii="Times New Roman" w:eastAsia="Calibri" w:hAnsi="Times New Roman" w:cs="Times New Roman"/>
              </w:rPr>
              <w:lastRenderedPageBreak/>
              <w:t>муниципального района</w:t>
            </w:r>
          </w:p>
        </w:tc>
        <w:tc>
          <w:tcPr>
            <w:tcW w:w="579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lastRenderedPageBreak/>
              <w:t>40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26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567" w:type="dxa"/>
            <w:noWrap/>
          </w:tcPr>
          <w:p w:rsidR="00970C0A" w:rsidRPr="00A86120" w:rsidRDefault="00C207C8" w:rsidP="003853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6120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C207C8" w:rsidRDefault="0036535A" w:rsidP="00C207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A8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Вывод:</w:t>
      </w:r>
      <w:r w:rsidRPr="00B57A86">
        <w:rPr>
          <w:rFonts w:ascii="Times New Roman" w:eastAsia="Calibri" w:hAnsi="Times New Roman" w:cs="Times New Roman"/>
          <w:sz w:val="28"/>
          <w:szCs w:val="28"/>
        </w:rPr>
        <w:t xml:space="preserve"> за последние два года </w:t>
      </w:r>
      <w:r w:rsidR="00CD47A8">
        <w:rPr>
          <w:rFonts w:ascii="Times New Roman" w:eastAsia="Calibri" w:hAnsi="Times New Roman" w:cs="Times New Roman"/>
          <w:sz w:val="28"/>
          <w:szCs w:val="28"/>
        </w:rPr>
        <w:t xml:space="preserve">повысился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% неуспешных результатов </w:t>
      </w:r>
      <w:r w:rsidR="0038533A">
        <w:rPr>
          <w:rFonts w:ascii="Times New Roman" w:eastAsia="Calibri" w:hAnsi="Times New Roman" w:cs="Times New Roman"/>
          <w:sz w:val="28"/>
          <w:szCs w:val="28"/>
        </w:rPr>
        <w:t xml:space="preserve">ВПР </w:t>
      </w:r>
      <w:r w:rsidRPr="00B57A86">
        <w:rPr>
          <w:rFonts w:ascii="Times New Roman" w:eastAsia="Calibri" w:hAnsi="Times New Roman" w:cs="Times New Roman"/>
          <w:sz w:val="28"/>
          <w:szCs w:val="28"/>
        </w:rPr>
        <w:t>по математике и русскому языку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B57A86">
        <w:rPr>
          <w:rFonts w:ascii="Times New Roman" w:eastAsia="Calibri" w:hAnsi="Times New Roman" w:cs="Times New Roman"/>
          <w:sz w:val="28"/>
          <w:szCs w:val="28"/>
        </w:rPr>
        <w:t xml:space="preserve"> ученики показывают критические результаты (ниже муниципальных и краевых).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Результаты ВПР свидетельствуют о наличии затруднений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обучающихся по данным предметам.</w:t>
      </w:r>
    </w:p>
    <w:p w:rsidR="00C207C8" w:rsidRDefault="00C207C8" w:rsidP="00C207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35A" w:rsidRDefault="0036535A" w:rsidP="003653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59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Анализ показателей результатов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ОГЭ, ЕГЭ</w:t>
      </w:r>
      <w:r w:rsidRPr="006659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русскому языку и математике за 2 последних учебных года</w:t>
      </w:r>
    </w:p>
    <w:p w:rsidR="00C207C8" w:rsidRDefault="00C207C8" w:rsidP="003653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3"/>
        <w:tblW w:w="102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582"/>
        <w:gridCol w:w="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6"/>
        <w:gridCol w:w="567"/>
        <w:gridCol w:w="425"/>
        <w:gridCol w:w="570"/>
      </w:tblGrid>
      <w:tr w:rsidR="00C207C8" w:rsidRPr="00C207C8" w:rsidTr="00A86120">
        <w:trPr>
          <w:trHeight w:val="756"/>
        </w:trPr>
        <w:tc>
          <w:tcPr>
            <w:tcW w:w="1560" w:type="dxa"/>
            <w:vMerge w:val="restart"/>
            <w:hideMark/>
          </w:tcPr>
          <w:p w:rsidR="00C207C8" w:rsidRPr="00C207C8" w:rsidRDefault="00C207C8" w:rsidP="00AF11C4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Название ОО</w:t>
            </w:r>
          </w:p>
        </w:tc>
        <w:tc>
          <w:tcPr>
            <w:tcW w:w="1134" w:type="dxa"/>
            <w:gridSpan w:val="2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ОГЭ МА 2019</w:t>
            </w:r>
          </w:p>
        </w:tc>
        <w:tc>
          <w:tcPr>
            <w:tcW w:w="1134" w:type="dxa"/>
            <w:gridSpan w:val="2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ОГЭ МА 2018</w:t>
            </w:r>
          </w:p>
        </w:tc>
        <w:tc>
          <w:tcPr>
            <w:tcW w:w="1134" w:type="dxa"/>
            <w:gridSpan w:val="2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ОГЭ РУ 2019</w:t>
            </w:r>
          </w:p>
        </w:tc>
        <w:tc>
          <w:tcPr>
            <w:tcW w:w="1134" w:type="dxa"/>
            <w:gridSpan w:val="2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ОГЭ РУ 2018</w:t>
            </w:r>
          </w:p>
        </w:tc>
        <w:tc>
          <w:tcPr>
            <w:tcW w:w="1134" w:type="dxa"/>
            <w:gridSpan w:val="2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ЕГЭ МА 2019</w:t>
            </w:r>
          </w:p>
        </w:tc>
        <w:tc>
          <w:tcPr>
            <w:tcW w:w="992" w:type="dxa"/>
            <w:gridSpan w:val="2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ЕГЭ МА 2018</w:t>
            </w:r>
          </w:p>
        </w:tc>
        <w:tc>
          <w:tcPr>
            <w:tcW w:w="993" w:type="dxa"/>
            <w:gridSpan w:val="2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ЕГЭ РУ 2019</w:t>
            </w:r>
          </w:p>
        </w:tc>
        <w:tc>
          <w:tcPr>
            <w:tcW w:w="995" w:type="dxa"/>
            <w:gridSpan w:val="2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ЕГЭ РУ 2018</w:t>
            </w:r>
          </w:p>
        </w:tc>
      </w:tr>
      <w:tr w:rsidR="00A86120" w:rsidRPr="00C207C8" w:rsidTr="00A86120">
        <w:trPr>
          <w:trHeight w:val="1789"/>
        </w:trPr>
        <w:tc>
          <w:tcPr>
            <w:tcW w:w="1560" w:type="dxa"/>
            <w:vMerge/>
            <w:hideMark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extDirection w:val="btLr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" % 2"</w:t>
            </w:r>
          </w:p>
        </w:tc>
        <w:tc>
          <w:tcPr>
            <w:tcW w:w="552" w:type="dxa"/>
            <w:textDirection w:val="btLr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C207C8">
              <w:rPr>
                <w:rFonts w:ascii="Times New Roman" w:hAnsi="Times New Roman" w:cs="Times New Roman"/>
              </w:rPr>
              <w:t>Выс</w:t>
            </w:r>
            <w:proofErr w:type="spellEnd"/>
            <w:r w:rsidRPr="00C207C8">
              <w:rPr>
                <w:rFonts w:ascii="Times New Roman" w:hAnsi="Times New Roman" w:cs="Times New Roman"/>
              </w:rPr>
              <w:t>. рез-</w:t>
            </w:r>
            <w:proofErr w:type="spellStart"/>
            <w:r w:rsidRPr="00C207C8">
              <w:rPr>
                <w:rFonts w:ascii="Times New Roman" w:hAnsi="Times New Roman" w:cs="Times New Roman"/>
              </w:rPr>
              <w:t>тов</w:t>
            </w:r>
            <w:proofErr w:type="spellEnd"/>
          </w:p>
        </w:tc>
        <w:tc>
          <w:tcPr>
            <w:tcW w:w="567" w:type="dxa"/>
            <w:textDirection w:val="btLr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" % 2"</w:t>
            </w:r>
          </w:p>
        </w:tc>
        <w:tc>
          <w:tcPr>
            <w:tcW w:w="567" w:type="dxa"/>
            <w:textDirection w:val="btLr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C207C8">
              <w:rPr>
                <w:rFonts w:ascii="Times New Roman" w:hAnsi="Times New Roman" w:cs="Times New Roman"/>
              </w:rPr>
              <w:t>Выс</w:t>
            </w:r>
            <w:proofErr w:type="spellEnd"/>
            <w:r w:rsidRPr="00C207C8">
              <w:rPr>
                <w:rFonts w:ascii="Times New Roman" w:hAnsi="Times New Roman" w:cs="Times New Roman"/>
              </w:rPr>
              <w:t>. рез-</w:t>
            </w:r>
            <w:proofErr w:type="spellStart"/>
            <w:r w:rsidRPr="00C207C8">
              <w:rPr>
                <w:rFonts w:ascii="Times New Roman" w:hAnsi="Times New Roman" w:cs="Times New Roman"/>
              </w:rPr>
              <w:t>тов</w:t>
            </w:r>
            <w:proofErr w:type="spellEnd"/>
          </w:p>
        </w:tc>
        <w:tc>
          <w:tcPr>
            <w:tcW w:w="567" w:type="dxa"/>
            <w:textDirection w:val="btLr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" % 2"</w:t>
            </w:r>
          </w:p>
        </w:tc>
        <w:tc>
          <w:tcPr>
            <w:tcW w:w="567" w:type="dxa"/>
            <w:textDirection w:val="btLr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C207C8">
              <w:rPr>
                <w:rFonts w:ascii="Times New Roman" w:hAnsi="Times New Roman" w:cs="Times New Roman"/>
              </w:rPr>
              <w:t>Выс</w:t>
            </w:r>
            <w:proofErr w:type="spellEnd"/>
            <w:r w:rsidRPr="00C207C8">
              <w:rPr>
                <w:rFonts w:ascii="Times New Roman" w:hAnsi="Times New Roman" w:cs="Times New Roman"/>
              </w:rPr>
              <w:t>. рез-</w:t>
            </w:r>
            <w:proofErr w:type="spellStart"/>
            <w:r w:rsidRPr="00C207C8">
              <w:rPr>
                <w:rFonts w:ascii="Times New Roman" w:hAnsi="Times New Roman" w:cs="Times New Roman"/>
              </w:rPr>
              <w:t>тов</w:t>
            </w:r>
            <w:proofErr w:type="spellEnd"/>
          </w:p>
        </w:tc>
        <w:tc>
          <w:tcPr>
            <w:tcW w:w="567" w:type="dxa"/>
            <w:textDirection w:val="btLr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" % 2"</w:t>
            </w:r>
          </w:p>
        </w:tc>
        <w:tc>
          <w:tcPr>
            <w:tcW w:w="567" w:type="dxa"/>
            <w:textDirection w:val="btLr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C207C8">
              <w:rPr>
                <w:rFonts w:ascii="Times New Roman" w:hAnsi="Times New Roman" w:cs="Times New Roman"/>
              </w:rPr>
              <w:t>Выс</w:t>
            </w:r>
            <w:proofErr w:type="spellEnd"/>
            <w:r w:rsidRPr="00C207C8">
              <w:rPr>
                <w:rFonts w:ascii="Times New Roman" w:hAnsi="Times New Roman" w:cs="Times New Roman"/>
              </w:rPr>
              <w:t>. рез-</w:t>
            </w:r>
            <w:proofErr w:type="spellStart"/>
            <w:r w:rsidRPr="00C207C8">
              <w:rPr>
                <w:rFonts w:ascii="Times New Roman" w:hAnsi="Times New Roman" w:cs="Times New Roman"/>
              </w:rPr>
              <w:t>тов</w:t>
            </w:r>
            <w:proofErr w:type="spellEnd"/>
          </w:p>
        </w:tc>
        <w:tc>
          <w:tcPr>
            <w:tcW w:w="567" w:type="dxa"/>
            <w:textDirection w:val="btLr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" % 2"</w:t>
            </w:r>
          </w:p>
        </w:tc>
        <w:tc>
          <w:tcPr>
            <w:tcW w:w="567" w:type="dxa"/>
            <w:textDirection w:val="btLr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C207C8">
              <w:rPr>
                <w:rFonts w:ascii="Times New Roman" w:hAnsi="Times New Roman" w:cs="Times New Roman"/>
              </w:rPr>
              <w:t>Выс</w:t>
            </w:r>
            <w:proofErr w:type="spellEnd"/>
            <w:r w:rsidRPr="00C207C8">
              <w:rPr>
                <w:rFonts w:ascii="Times New Roman" w:hAnsi="Times New Roman" w:cs="Times New Roman"/>
              </w:rPr>
              <w:t>. рез-</w:t>
            </w:r>
            <w:proofErr w:type="spellStart"/>
            <w:r w:rsidRPr="00C207C8">
              <w:rPr>
                <w:rFonts w:ascii="Times New Roman" w:hAnsi="Times New Roman" w:cs="Times New Roman"/>
              </w:rPr>
              <w:t>тов</w:t>
            </w:r>
            <w:proofErr w:type="spellEnd"/>
          </w:p>
        </w:tc>
        <w:tc>
          <w:tcPr>
            <w:tcW w:w="567" w:type="dxa"/>
            <w:textDirection w:val="btLr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" % 2"</w:t>
            </w:r>
          </w:p>
        </w:tc>
        <w:tc>
          <w:tcPr>
            <w:tcW w:w="425" w:type="dxa"/>
            <w:textDirection w:val="btLr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C207C8">
              <w:rPr>
                <w:rFonts w:ascii="Times New Roman" w:hAnsi="Times New Roman" w:cs="Times New Roman"/>
              </w:rPr>
              <w:t>Выс</w:t>
            </w:r>
            <w:proofErr w:type="spellEnd"/>
            <w:r w:rsidRPr="00C207C8">
              <w:rPr>
                <w:rFonts w:ascii="Times New Roman" w:hAnsi="Times New Roman" w:cs="Times New Roman"/>
              </w:rPr>
              <w:t>. рез-</w:t>
            </w:r>
            <w:proofErr w:type="spellStart"/>
            <w:r w:rsidRPr="00C207C8">
              <w:rPr>
                <w:rFonts w:ascii="Times New Roman" w:hAnsi="Times New Roman" w:cs="Times New Roman"/>
              </w:rPr>
              <w:t>тов</w:t>
            </w:r>
            <w:proofErr w:type="spellEnd"/>
          </w:p>
        </w:tc>
        <w:tc>
          <w:tcPr>
            <w:tcW w:w="426" w:type="dxa"/>
            <w:textDirection w:val="btLr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" % 2"</w:t>
            </w:r>
          </w:p>
        </w:tc>
        <w:tc>
          <w:tcPr>
            <w:tcW w:w="567" w:type="dxa"/>
            <w:textDirection w:val="btLr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C207C8">
              <w:rPr>
                <w:rFonts w:ascii="Times New Roman" w:hAnsi="Times New Roman" w:cs="Times New Roman"/>
              </w:rPr>
              <w:t>Выс</w:t>
            </w:r>
            <w:proofErr w:type="spellEnd"/>
            <w:r w:rsidRPr="00C207C8">
              <w:rPr>
                <w:rFonts w:ascii="Times New Roman" w:hAnsi="Times New Roman" w:cs="Times New Roman"/>
              </w:rPr>
              <w:t>. рез-</w:t>
            </w:r>
            <w:proofErr w:type="spellStart"/>
            <w:r w:rsidRPr="00C207C8">
              <w:rPr>
                <w:rFonts w:ascii="Times New Roman" w:hAnsi="Times New Roman" w:cs="Times New Roman"/>
              </w:rPr>
              <w:t>тов</w:t>
            </w:r>
            <w:proofErr w:type="spellEnd"/>
          </w:p>
        </w:tc>
        <w:tc>
          <w:tcPr>
            <w:tcW w:w="425" w:type="dxa"/>
            <w:textDirection w:val="btLr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" % 2"</w:t>
            </w:r>
          </w:p>
        </w:tc>
        <w:tc>
          <w:tcPr>
            <w:tcW w:w="570" w:type="dxa"/>
            <w:textDirection w:val="btLr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C207C8">
              <w:rPr>
                <w:rFonts w:ascii="Times New Roman" w:hAnsi="Times New Roman" w:cs="Times New Roman"/>
              </w:rPr>
              <w:t>Выс</w:t>
            </w:r>
            <w:proofErr w:type="spellEnd"/>
            <w:r w:rsidRPr="00C207C8">
              <w:rPr>
                <w:rFonts w:ascii="Times New Roman" w:hAnsi="Times New Roman" w:cs="Times New Roman"/>
              </w:rPr>
              <w:t>. рез-</w:t>
            </w:r>
            <w:proofErr w:type="spellStart"/>
            <w:r w:rsidRPr="00C207C8">
              <w:rPr>
                <w:rFonts w:ascii="Times New Roman" w:hAnsi="Times New Roman" w:cs="Times New Roman"/>
              </w:rPr>
              <w:t>тов</w:t>
            </w:r>
            <w:proofErr w:type="spellEnd"/>
          </w:p>
        </w:tc>
      </w:tr>
      <w:tr w:rsidR="00A86120" w:rsidRPr="00C207C8" w:rsidTr="00A86120">
        <w:trPr>
          <w:trHeight w:val="713"/>
        </w:trPr>
        <w:tc>
          <w:tcPr>
            <w:tcW w:w="1560" w:type="dxa"/>
          </w:tcPr>
          <w:p w:rsidR="00C207C8" w:rsidRPr="00C207C8" w:rsidRDefault="00C207C8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 xml:space="preserve">МОБУ СОШ № 1 </w:t>
            </w:r>
            <w:r w:rsidRPr="00C207C8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82" w:type="dxa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7C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52" w:type="dxa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07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6" w:type="dxa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:rsidR="00C207C8" w:rsidRPr="00C207C8" w:rsidRDefault="00C207C8" w:rsidP="0038533A">
            <w:pPr>
              <w:jc w:val="center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>24</w:t>
            </w:r>
          </w:p>
        </w:tc>
      </w:tr>
      <w:tr w:rsidR="00A86120" w:rsidRPr="00C207C8" w:rsidTr="00A86120">
        <w:trPr>
          <w:trHeight w:val="799"/>
        </w:trPr>
        <w:tc>
          <w:tcPr>
            <w:tcW w:w="1560" w:type="dxa"/>
          </w:tcPr>
          <w:p w:rsidR="00C207C8" w:rsidRPr="00C207C8" w:rsidRDefault="00C207C8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 xml:space="preserve">МОБУ СОШ № 2 </w:t>
            </w:r>
            <w:r w:rsidRPr="00C207C8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82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52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A86120" w:rsidRPr="00C207C8" w:rsidTr="00A86120">
        <w:trPr>
          <w:trHeight w:val="615"/>
        </w:trPr>
        <w:tc>
          <w:tcPr>
            <w:tcW w:w="1560" w:type="dxa"/>
          </w:tcPr>
          <w:p w:rsidR="00C207C8" w:rsidRPr="00C207C8" w:rsidRDefault="00C207C8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 xml:space="preserve">МОБУ СОШ № 4 </w:t>
            </w:r>
            <w:r w:rsidRPr="00C207C8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82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52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86120" w:rsidRPr="00C207C8" w:rsidTr="00A86120">
        <w:trPr>
          <w:trHeight w:val="681"/>
        </w:trPr>
        <w:tc>
          <w:tcPr>
            <w:tcW w:w="1560" w:type="dxa"/>
          </w:tcPr>
          <w:p w:rsidR="00C207C8" w:rsidRPr="00C207C8" w:rsidRDefault="00C207C8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 xml:space="preserve">МОБУ СОШ № 5 </w:t>
            </w:r>
            <w:r w:rsidRPr="00C207C8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82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52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6120" w:rsidRPr="00C207C8" w:rsidTr="00A86120">
        <w:trPr>
          <w:trHeight w:val="681"/>
        </w:trPr>
        <w:tc>
          <w:tcPr>
            <w:tcW w:w="1560" w:type="dxa"/>
          </w:tcPr>
          <w:p w:rsidR="00C207C8" w:rsidRPr="00C207C8" w:rsidRDefault="00C207C8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 xml:space="preserve">МОБУ СОШ № 6 </w:t>
            </w:r>
            <w:r w:rsidRPr="00C207C8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82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552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6120" w:rsidRPr="00C207C8" w:rsidTr="00A86120">
        <w:trPr>
          <w:trHeight w:val="681"/>
        </w:trPr>
        <w:tc>
          <w:tcPr>
            <w:tcW w:w="1560" w:type="dxa"/>
          </w:tcPr>
          <w:p w:rsidR="00C207C8" w:rsidRPr="00C207C8" w:rsidRDefault="00C207C8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lastRenderedPageBreak/>
              <w:t xml:space="preserve">МОБУ СОШ № 7 </w:t>
            </w:r>
            <w:r w:rsidRPr="00C207C8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82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552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86120" w:rsidRPr="00C207C8" w:rsidTr="00A86120">
        <w:trPr>
          <w:trHeight w:val="681"/>
        </w:trPr>
        <w:tc>
          <w:tcPr>
            <w:tcW w:w="1560" w:type="dxa"/>
          </w:tcPr>
          <w:p w:rsidR="00C207C8" w:rsidRPr="00C207C8" w:rsidRDefault="00C207C8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 xml:space="preserve">МОБУ ООШ № 8 </w:t>
            </w:r>
            <w:r w:rsidRPr="00C207C8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82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552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6120" w:rsidRPr="00C207C8" w:rsidTr="00A86120">
        <w:trPr>
          <w:trHeight w:val="681"/>
        </w:trPr>
        <w:tc>
          <w:tcPr>
            <w:tcW w:w="1560" w:type="dxa"/>
          </w:tcPr>
          <w:p w:rsidR="00A86120" w:rsidRPr="00C207C8" w:rsidRDefault="00A86120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 xml:space="preserve">МОБУ СОШ № 10 </w:t>
            </w:r>
            <w:r w:rsidRPr="00C207C8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82" w:type="dxa"/>
          </w:tcPr>
          <w:p w:rsidR="00A86120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552" w:type="dxa"/>
          </w:tcPr>
          <w:p w:rsidR="00A86120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A86120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:rsidR="00A86120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A86120" w:rsidRPr="00C207C8" w:rsidRDefault="00A86120" w:rsidP="00AF11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A86120" w:rsidRPr="00C207C8" w:rsidRDefault="00A86120" w:rsidP="00AF1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A86120" w:rsidRPr="00C207C8" w:rsidRDefault="00A86120" w:rsidP="00AF1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A86120" w:rsidRPr="00C207C8" w:rsidRDefault="00A86120" w:rsidP="00AF1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A86120" w:rsidRPr="00C207C8" w:rsidRDefault="00A86120" w:rsidP="00AF11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7" w:type="dxa"/>
          </w:tcPr>
          <w:p w:rsidR="00A86120" w:rsidRPr="00C207C8" w:rsidRDefault="00A86120" w:rsidP="00AF1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A86120" w:rsidRPr="00C207C8" w:rsidRDefault="00A86120" w:rsidP="00AF1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" w:type="dxa"/>
          </w:tcPr>
          <w:p w:rsidR="00A86120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A86120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A86120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A86120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0" w:type="dxa"/>
          </w:tcPr>
          <w:p w:rsidR="00A86120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6120" w:rsidRPr="00C207C8" w:rsidTr="00A86120">
        <w:trPr>
          <w:trHeight w:val="681"/>
        </w:trPr>
        <w:tc>
          <w:tcPr>
            <w:tcW w:w="1560" w:type="dxa"/>
          </w:tcPr>
          <w:p w:rsidR="00A86120" w:rsidRPr="00C207C8" w:rsidRDefault="00A86120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 xml:space="preserve">МОБУ ООШ № 12 </w:t>
            </w:r>
            <w:r w:rsidRPr="00C207C8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82" w:type="dxa"/>
          </w:tcPr>
          <w:p w:rsidR="00A86120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552" w:type="dxa"/>
          </w:tcPr>
          <w:p w:rsidR="00A86120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A86120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A86120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A86120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A86120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A86120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</w:tcPr>
          <w:p w:rsidR="00A86120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A86120" w:rsidRPr="00C207C8" w:rsidRDefault="00A86120" w:rsidP="00AF1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A86120" w:rsidRPr="00C207C8" w:rsidRDefault="00A86120" w:rsidP="00AF1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A86120" w:rsidRPr="00C207C8" w:rsidRDefault="00A86120" w:rsidP="00AF1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A86120" w:rsidRPr="00C207C8" w:rsidRDefault="00A86120" w:rsidP="00AF1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A86120" w:rsidRPr="00C207C8" w:rsidRDefault="00A86120" w:rsidP="00AF1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A86120" w:rsidRPr="00C207C8" w:rsidRDefault="00A86120" w:rsidP="00AF1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A86120" w:rsidRPr="00C207C8" w:rsidRDefault="00A86120" w:rsidP="00AF1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A86120" w:rsidRPr="00C207C8" w:rsidRDefault="00A86120" w:rsidP="00AF1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6120" w:rsidRPr="00C207C8" w:rsidTr="00A86120">
        <w:trPr>
          <w:trHeight w:val="681"/>
        </w:trPr>
        <w:tc>
          <w:tcPr>
            <w:tcW w:w="1560" w:type="dxa"/>
          </w:tcPr>
          <w:p w:rsidR="00C207C8" w:rsidRPr="00C207C8" w:rsidRDefault="00C207C8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 xml:space="preserve">МОБУ СОШ № 13 </w:t>
            </w:r>
            <w:r w:rsidRPr="00C207C8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82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552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A86120" w:rsidRPr="00C207C8" w:rsidTr="00A86120">
        <w:trPr>
          <w:trHeight w:val="681"/>
        </w:trPr>
        <w:tc>
          <w:tcPr>
            <w:tcW w:w="1560" w:type="dxa"/>
          </w:tcPr>
          <w:p w:rsidR="00C207C8" w:rsidRPr="00C207C8" w:rsidRDefault="00C207C8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 xml:space="preserve">МОБУ СОШ № 15 </w:t>
            </w:r>
            <w:r w:rsidRPr="00C207C8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82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52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86120" w:rsidRPr="00C207C8" w:rsidTr="00A86120">
        <w:trPr>
          <w:trHeight w:val="681"/>
        </w:trPr>
        <w:tc>
          <w:tcPr>
            <w:tcW w:w="1560" w:type="dxa"/>
          </w:tcPr>
          <w:p w:rsidR="00C207C8" w:rsidRPr="00C207C8" w:rsidRDefault="00C207C8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 xml:space="preserve">МОБУ СОШ № 16 </w:t>
            </w:r>
            <w:r w:rsidRPr="00C207C8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82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52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86120" w:rsidRPr="00C207C8" w:rsidTr="00A86120">
        <w:trPr>
          <w:trHeight w:val="681"/>
        </w:trPr>
        <w:tc>
          <w:tcPr>
            <w:tcW w:w="1560" w:type="dxa"/>
          </w:tcPr>
          <w:p w:rsidR="00C207C8" w:rsidRPr="00C207C8" w:rsidRDefault="00C207C8" w:rsidP="00AF11C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207C8">
              <w:rPr>
                <w:rFonts w:ascii="Times New Roman" w:hAnsi="Times New Roman" w:cs="Times New Roman"/>
              </w:rPr>
              <w:t xml:space="preserve">МОБУ СОШ № 17 </w:t>
            </w:r>
            <w:r w:rsidRPr="00C207C8">
              <w:rPr>
                <w:rFonts w:ascii="Times New Roman" w:eastAsia="Calibri" w:hAnsi="Times New Roman" w:cs="Times New Roman"/>
              </w:rPr>
              <w:t>Пожарского муниципального района</w:t>
            </w:r>
          </w:p>
        </w:tc>
        <w:tc>
          <w:tcPr>
            <w:tcW w:w="582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2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0" w:type="dxa"/>
          </w:tcPr>
          <w:p w:rsidR="00C207C8" w:rsidRPr="00C207C8" w:rsidRDefault="00A86120" w:rsidP="00385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8533A" w:rsidRDefault="0036535A" w:rsidP="00AF11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7A86">
        <w:rPr>
          <w:rFonts w:ascii="Times New Roman" w:eastAsia="Calibri" w:hAnsi="Times New Roman" w:cs="Times New Roman"/>
          <w:b/>
          <w:bCs/>
          <w:sz w:val="28"/>
          <w:szCs w:val="28"/>
        </w:rPr>
        <w:t>Вывод:</w:t>
      </w:r>
      <w:r w:rsidRPr="00B57A86">
        <w:rPr>
          <w:rFonts w:ascii="Times New Roman" w:eastAsia="Calibri" w:hAnsi="Times New Roman" w:cs="Times New Roman"/>
          <w:sz w:val="28"/>
          <w:szCs w:val="28"/>
        </w:rPr>
        <w:t xml:space="preserve"> за последние два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снизился % неуспешных результатов </w:t>
      </w:r>
      <w:r w:rsidR="00CD47A8">
        <w:rPr>
          <w:rFonts w:ascii="Times New Roman" w:eastAsia="Calibri" w:hAnsi="Times New Roman" w:cs="Times New Roman"/>
          <w:sz w:val="28"/>
          <w:szCs w:val="28"/>
        </w:rPr>
        <w:t>ОГЭ</w:t>
      </w:r>
      <w:r w:rsidR="00CD47A8" w:rsidRPr="00B57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A86">
        <w:rPr>
          <w:rFonts w:ascii="Times New Roman" w:eastAsia="Calibri" w:hAnsi="Times New Roman" w:cs="Times New Roman"/>
          <w:sz w:val="28"/>
          <w:szCs w:val="28"/>
        </w:rPr>
        <w:t>по математике и русскому языку</w:t>
      </w:r>
      <w:r w:rsidR="00CD47A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84C5C">
        <w:rPr>
          <w:rFonts w:ascii="Times New Roman" w:eastAsia="Calibri" w:hAnsi="Times New Roman" w:cs="Times New Roman"/>
          <w:sz w:val="28"/>
          <w:szCs w:val="28"/>
        </w:rPr>
        <w:t xml:space="preserve">МОБУ </w:t>
      </w:r>
      <w:r w:rsidR="00684C5C" w:rsidRPr="00C01B46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r w:rsidR="00AF11C4" w:rsidRPr="00C01B4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F11C4">
        <w:rPr>
          <w:rFonts w:ascii="Times New Roman" w:eastAsia="Calibri" w:hAnsi="Times New Roman" w:cs="Times New Roman"/>
          <w:sz w:val="28"/>
          <w:szCs w:val="28"/>
        </w:rPr>
        <w:t>2</w:t>
      </w:r>
      <w:r w:rsidR="00AF11C4"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1C4">
        <w:rPr>
          <w:rFonts w:ascii="Times New Roman" w:eastAsia="Calibri" w:hAnsi="Times New Roman" w:cs="Times New Roman"/>
          <w:sz w:val="28"/>
          <w:szCs w:val="28"/>
        </w:rPr>
        <w:t xml:space="preserve">Пожарского муниципального района, </w:t>
      </w:r>
      <w:r w:rsidR="00684C5C">
        <w:rPr>
          <w:rFonts w:ascii="Times New Roman" w:eastAsia="Calibri" w:hAnsi="Times New Roman" w:cs="Times New Roman"/>
          <w:sz w:val="28"/>
          <w:szCs w:val="28"/>
        </w:rPr>
        <w:t xml:space="preserve">МОБУ </w:t>
      </w:r>
      <w:r w:rsidR="00684C5C" w:rsidRPr="00C01B46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r w:rsidR="00AF11C4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84C5C">
        <w:rPr>
          <w:rFonts w:ascii="Times New Roman" w:eastAsia="Calibri" w:hAnsi="Times New Roman" w:cs="Times New Roman"/>
          <w:sz w:val="28"/>
          <w:szCs w:val="28"/>
        </w:rPr>
        <w:t>15</w:t>
      </w:r>
      <w:r w:rsidR="00AF11C4"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1C4">
        <w:rPr>
          <w:rFonts w:ascii="Times New Roman" w:eastAsia="Calibri" w:hAnsi="Times New Roman" w:cs="Times New Roman"/>
          <w:sz w:val="28"/>
          <w:szCs w:val="28"/>
        </w:rPr>
        <w:t xml:space="preserve">Пожарского муниципального района, </w:t>
      </w:r>
      <w:r w:rsidR="00684C5C">
        <w:rPr>
          <w:rFonts w:ascii="Times New Roman" w:eastAsia="Calibri" w:hAnsi="Times New Roman" w:cs="Times New Roman"/>
          <w:sz w:val="28"/>
          <w:szCs w:val="28"/>
        </w:rPr>
        <w:t xml:space="preserve">МОБУ </w:t>
      </w:r>
      <w:r w:rsidR="00684C5C" w:rsidRPr="00C01B46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r w:rsidR="00AF11C4" w:rsidRPr="00C01B46">
        <w:rPr>
          <w:rFonts w:ascii="Times New Roman" w:eastAsia="Calibri" w:hAnsi="Times New Roman" w:cs="Times New Roman"/>
          <w:sz w:val="28"/>
          <w:szCs w:val="28"/>
        </w:rPr>
        <w:t>№ 1</w:t>
      </w:r>
      <w:r w:rsidR="00684C5C">
        <w:rPr>
          <w:rFonts w:ascii="Times New Roman" w:eastAsia="Calibri" w:hAnsi="Times New Roman" w:cs="Times New Roman"/>
          <w:sz w:val="28"/>
          <w:szCs w:val="28"/>
        </w:rPr>
        <w:t>7</w:t>
      </w:r>
      <w:r w:rsidR="00AF11C4"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1C4">
        <w:rPr>
          <w:rFonts w:ascii="Times New Roman" w:eastAsia="Calibri" w:hAnsi="Times New Roman" w:cs="Times New Roman"/>
          <w:sz w:val="28"/>
          <w:szCs w:val="28"/>
        </w:rPr>
        <w:t>Пожарского муниципального района</w:t>
      </w:r>
      <w:r w:rsidR="00CD47A8">
        <w:rPr>
          <w:rFonts w:ascii="Times New Roman" w:eastAsia="Calibri" w:hAnsi="Times New Roman" w:cs="Times New Roman"/>
          <w:sz w:val="28"/>
          <w:szCs w:val="28"/>
        </w:rPr>
        <w:t>. У</w:t>
      </w:r>
      <w:r w:rsidRPr="00B57A86">
        <w:rPr>
          <w:rFonts w:ascii="Times New Roman" w:eastAsia="Calibri" w:hAnsi="Times New Roman" w:cs="Times New Roman"/>
          <w:sz w:val="28"/>
          <w:szCs w:val="28"/>
        </w:rPr>
        <w:t xml:space="preserve">ченики </w:t>
      </w:r>
      <w:r w:rsidR="00684C5C">
        <w:rPr>
          <w:rFonts w:ascii="Times New Roman" w:eastAsia="Calibri" w:hAnsi="Times New Roman" w:cs="Times New Roman"/>
          <w:sz w:val="28"/>
          <w:szCs w:val="28"/>
        </w:rPr>
        <w:t xml:space="preserve">МОБУ </w:t>
      </w:r>
      <w:r w:rsidR="00684C5C" w:rsidRPr="00C01B46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r w:rsidR="00AF11C4" w:rsidRPr="00C01B4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84C5C">
        <w:rPr>
          <w:rFonts w:ascii="Times New Roman" w:eastAsia="Calibri" w:hAnsi="Times New Roman" w:cs="Times New Roman"/>
          <w:sz w:val="28"/>
          <w:szCs w:val="28"/>
        </w:rPr>
        <w:t>6</w:t>
      </w:r>
      <w:r w:rsidR="000B5BC8">
        <w:rPr>
          <w:rFonts w:ascii="Times New Roman" w:eastAsia="Calibri" w:hAnsi="Times New Roman" w:cs="Times New Roman"/>
          <w:sz w:val="28"/>
          <w:szCs w:val="28"/>
        </w:rPr>
        <w:t xml:space="preserve"> Пожарского муниципального района, МОБУ </w:t>
      </w:r>
      <w:r w:rsidR="000B5BC8" w:rsidRPr="00C01B46">
        <w:rPr>
          <w:rFonts w:ascii="Times New Roman" w:eastAsia="Calibri" w:hAnsi="Times New Roman" w:cs="Times New Roman"/>
          <w:sz w:val="28"/>
          <w:szCs w:val="28"/>
        </w:rPr>
        <w:t xml:space="preserve">СОШ № </w:t>
      </w:r>
      <w:r w:rsidR="000B5BC8">
        <w:rPr>
          <w:rFonts w:ascii="Times New Roman" w:eastAsia="Calibri" w:hAnsi="Times New Roman" w:cs="Times New Roman"/>
          <w:sz w:val="28"/>
          <w:szCs w:val="28"/>
        </w:rPr>
        <w:t>7</w:t>
      </w:r>
      <w:r w:rsidR="00AF11C4"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1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Пожарского муниципального района, МБОУ </w:t>
      </w:r>
      <w:r w:rsidR="000B5BC8">
        <w:rPr>
          <w:rFonts w:ascii="Times New Roman" w:eastAsia="Calibri" w:hAnsi="Times New Roman" w:cs="Times New Roman"/>
          <w:sz w:val="28"/>
          <w:szCs w:val="28"/>
        </w:rPr>
        <w:t>О</w:t>
      </w:r>
      <w:r w:rsidR="00AF11C4" w:rsidRPr="00C01B46">
        <w:rPr>
          <w:rFonts w:ascii="Times New Roman" w:eastAsia="Calibri" w:hAnsi="Times New Roman" w:cs="Times New Roman"/>
          <w:sz w:val="28"/>
          <w:szCs w:val="28"/>
        </w:rPr>
        <w:t xml:space="preserve">ОШ № </w:t>
      </w:r>
      <w:r w:rsidR="000B5BC8">
        <w:rPr>
          <w:rFonts w:ascii="Times New Roman" w:eastAsia="Calibri" w:hAnsi="Times New Roman" w:cs="Times New Roman"/>
          <w:sz w:val="28"/>
          <w:szCs w:val="28"/>
        </w:rPr>
        <w:t>8</w:t>
      </w:r>
      <w:r w:rsidR="00AF11C4"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11C4">
        <w:rPr>
          <w:rFonts w:ascii="Times New Roman" w:eastAsia="Calibri" w:hAnsi="Times New Roman" w:cs="Times New Roman"/>
          <w:sz w:val="28"/>
          <w:szCs w:val="28"/>
        </w:rPr>
        <w:t>Пожарского муниципального района</w:t>
      </w:r>
      <w:r w:rsidR="000B5BC8">
        <w:rPr>
          <w:rFonts w:ascii="Times New Roman" w:eastAsia="Calibri" w:hAnsi="Times New Roman" w:cs="Times New Roman"/>
          <w:sz w:val="28"/>
          <w:szCs w:val="28"/>
        </w:rPr>
        <w:t>, МБОУ О</w:t>
      </w:r>
      <w:r w:rsidR="000B5BC8" w:rsidRPr="00C01B46">
        <w:rPr>
          <w:rFonts w:ascii="Times New Roman" w:eastAsia="Calibri" w:hAnsi="Times New Roman" w:cs="Times New Roman"/>
          <w:sz w:val="28"/>
          <w:szCs w:val="28"/>
        </w:rPr>
        <w:t xml:space="preserve">ОШ № </w:t>
      </w:r>
      <w:r w:rsidR="000B5BC8">
        <w:rPr>
          <w:rFonts w:ascii="Times New Roman" w:eastAsia="Calibri" w:hAnsi="Times New Roman" w:cs="Times New Roman"/>
          <w:sz w:val="28"/>
          <w:szCs w:val="28"/>
        </w:rPr>
        <w:t>12</w:t>
      </w:r>
      <w:r w:rsidR="000B5BC8"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BC8">
        <w:rPr>
          <w:rFonts w:ascii="Times New Roman" w:eastAsia="Calibri" w:hAnsi="Times New Roman" w:cs="Times New Roman"/>
          <w:sz w:val="28"/>
          <w:szCs w:val="28"/>
        </w:rPr>
        <w:t>Пожарского муниципального района</w:t>
      </w:r>
      <w:r w:rsidR="00AF11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7A86">
        <w:rPr>
          <w:rFonts w:ascii="Times New Roman" w:eastAsia="Calibri" w:hAnsi="Times New Roman" w:cs="Times New Roman"/>
          <w:sz w:val="28"/>
          <w:szCs w:val="28"/>
        </w:rPr>
        <w:t xml:space="preserve">показывают критические результаты </w:t>
      </w:r>
      <w:r w:rsidR="00CD47A8">
        <w:rPr>
          <w:rFonts w:ascii="Times New Roman" w:eastAsia="Calibri" w:hAnsi="Times New Roman" w:cs="Times New Roman"/>
          <w:sz w:val="28"/>
          <w:szCs w:val="28"/>
        </w:rPr>
        <w:t xml:space="preserve">по математике </w:t>
      </w:r>
      <w:r w:rsidRPr="00B57A86">
        <w:rPr>
          <w:rFonts w:ascii="Times New Roman" w:eastAsia="Calibri" w:hAnsi="Times New Roman" w:cs="Times New Roman"/>
          <w:sz w:val="28"/>
          <w:szCs w:val="28"/>
        </w:rPr>
        <w:t xml:space="preserve">(ниже </w:t>
      </w:r>
      <w:proofErr w:type="gramStart"/>
      <w:r w:rsidRPr="00B57A86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proofErr w:type="gramEnd"/>
      <w:r w:rsidRPr="00B57A86">
        <w:rPr>
          <w:rFonts w:ascii="Times New Roman" w:eastAsia="Calibri" w:hAnsi="Times New Roman" w:cs="Times New Roman"/>
          <w:sz w:val="28"/>
          <w:szCs w:val="28"/>
        </w:rPr>
        <w:t xml:space="preserve"> и краевых). </w:t>
      </w:r>
    </w:p>
    <w:p w:rsidR="0038533A" w:rsidRPr="00606BFF" w:rsidRDefault="0038533A" w:rsidP="00AF11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качество</w:t>
      </w:r>
      <w:r w:rsidRPr="0038533A">
        <w:rPr>
          <w:rFonts w:ascii="Times New Roman" w:eastAsia="Calibri" w:hAnsi="Times New Roman" w:cs="Times New Roman"/>
          <w:sz w:val="28"/>
          <w:szCs w:val="28"/>
        </w:rPr>
        <w:t xml:space="preserve"> математического образования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данных школах </w:t>
      </w:r>
      <w:r w:rsidRPr="0038533A">
        <w:rPr>
          <w:rFonts w:ascii="Times New Roman" w:eastAsia="Calibri" w:hAnsi="Times New Roman" w:cs="Times New Roman"/>
          <w:sz w:val="28"/>
          <w:szCs w:val="28"/>
        </w:rPr>
        <w:t>ниже</w:t>
      </w:r>
      <w:r>
        <w:rPr>
          <w:rFonts w:ascii="Times New Roman" w:eastAsia="Calibri" w:hAnsi="Times New Roman" w:cs="Times New Roman"/>
          <w:sz w:val="28"/>
          <w:szCs w:val="28"/>
        </w:rPr>
        <w:t>, чем по русскому языку</w:t>
      </w:r>
      <w:r w:rsidRPr="0038533A">
        <w:rPr>
          <w:rFonts w:ascii="Times New Roman" w:eastAsia="Calibri" w:hAnsi="Times New Roman" w:cs="Times New Roman"/>
          <w:sz w:val="28"/>
          <w:szCs w:val="28"/>
        </w:rPr>
        <w:t>.</w:t>
      </w:r>
      <w:r w:rsidRPr="0038533A">
        <w:t xml:space="preserve"> </w:t>
      </w:r>
      <w:r w:rsidRPr="0038533A">
        <w:rPr>
          <w:rFonts w:ascii="Times New Roman" w:eastAsia="Calibri" w:hAnsi="Times New Roman" w:cs="Times New Roman"/>
          <w:sz w:val="28"/>
          <w:szCs w:val="28"/>
        </w:rPr>
        <w:t xml:space="preserve">Низкие результаты выпускников на экзамене </w:t>
      </w:r>
      <w:r>
        <w:rPr>
          <w:rFonts w:ascii="Times New Roman" w:eastAsia="Calibri" w:hAnsi="Times New Roman" w:cs="Times New Roman"/>
          <w:sz w:val="28"/>
          <w:szCs w:val="28"/>
        </w:rPr>
        <w:t>по математике на протяжении двух</w:t>
      </w:r>
      <w:r w:rsidRPr="0038533A">
        <w:rPr>
          <w:rFonts w:ascii="Times New Roman" w:eastAsia="Calibri" w:hAnsi="Times New Roman" w:cs="Times New Roman"/>
          <w:sz w:val="28"/>
          <w:szCs w:val="28"/>
        </w:rPr>
        <w:t xml:space="preserve"> лет свидетельствуют о пр</w:t>
      </w:r>
      <w:r>
        <w:rPr>
          <w:rFonts w:ascii="Times New Roman" w:eastAsia="Calibri" w:hAnsi="Times New Roman" w:cs="Times New Roman"/>
          <w:sz w:val="28"/>
          <w:szCs w:val="28"/>
        </w:rPr>
        <w:t>облемах преподавания математики.</w:t>
      </w:r>
    </w:p>
    <w:p w:rsidR="005A104C" w:rsidRPr="005A104C" w:rsidRDefault="005A104C" w:rsidP="00AF11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04C">
        <w:rPr>
          <w:rFonts w:ascii="Times New Roman" w:eastAsia="Calibri" w:hAnsi="Times New Roman" w:cs="Times New Roman"/>
          <w:sz w:val="28"/>
          <w:szCs w:val="28"/>
        </w:rPr>
        <w:t xml:space="preserve">В целях улучшения качества образования необходимо внедрение новых форм работы по подготовке выпускников к государственной итоговой аттестации, решение проблемы </w:t>
      </w:r>
      <w:r>
        <w:rPr>
          <w:rFonts w:ascii="Times New Roman" w:eastAsia="Calibri" w:hAnsi="Times New Roman" w:cs="Times New Roman"/>
          <w:sz w:val="28"/>
          <w:szCs w:val="28"/>
        </w:rPr>
        <w:t>качества преподавания</w:t>
      </w:r>
      <w:r w:rsidRPr="005A10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6BFF" w:rsidRDefault="00606BFF" w:rsidP="008A51A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51A8" w:rsidRDefault="008A51A8" w:rsidP="008A51A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1A8">
        <w:rPr>
          <w:rFonts w:ascii="Times New Roman" w:eastAsia="Calibri" w:hAnsi="Times New Roman" w:cs="Times New Roman"/>
          <w:b/>
          <w:sz w:val="28"/>
          <w:szCs w:val="28"/>
        </w:rPr>
        <w:t>Анализ условий, способствующих повышению качества образования в образовательной организации</w:t>
      </w:r>
    </w:p>
    <w:p w:rsidR="006C664A" w:rsidRDefault="006C664A" w:rsidP="008A51A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51A8" w:rsidRPr="008A51A8" w:rsidRDefault="008A51A8" w:rsidP="006C66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1A8">
        <w:rPr>
          <w:rFonts w:ascii="Times New Roman" w:eastAsia="Calibri" w:hAnsi="Times New Roman" w:cs="Times New Roman"/>
          <w:sz w:val="28"/>
          <w:szCs w:val="28"/>
        </w:rPr>
        <w:t>С 01.01.2019 на территории района началась реал</w:t>
      </w:r>
      <w:r w:rsidR="006C664A">
        <w:rPr>
          <w:rFonts w:ascii="Times New Roman" w:eastAsia="Calibri" w:hAnsi="Times New Roman" w:cs="Times New Roman"/>
          <w:sz w:val="28"/>
          <w:szCs w:val="28"/>
        </w:rPr>
        <w:t xml:space="preserve">изация </w:t>
      </w:r>
      <w:r w:rsidRPr="008A51A8">
        <w:rPr>
          <w:rFonts w:ascii="Times New Roman" w:eastAsia="Calibri" w:hAnsi="Times New Roman" w:cs="Times New Roman"/>
          <w:sz w:val="28"/>
          <w:szCs w:val="28"/>
        </w:rPr>
        <w:t>Национального проекта «Образование»</w:t>
      </w:r>
      <w:r w:rsidRPr="008A51A8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6C664A">
        <w:rPr>
          <w:rFonts w:ascii="Times New Roman" w:eastAsia="Calibri" w:hAnsi="Times New Roman" w:cs="Times New Roman"/>
          <w:sz w:val="28"/>
          <w:szCs w:val="28"/>
        </w:rPr>
        <w:t xml:space="preserve"> проект </w:t>
      </w:r>
      <w:r w:rsidRPr="008A51A8">
        <w:rPr>
          <w:rFonts w:ascii="Times New Roman" w:eastAsia="Calibri" w:hAnsi="Times New Roman" w:cs="Times New Roman"/>
          <w:sz w:val="28"/>
          <w:szCs w:val="28"/>
        </w:rPr>
        <w:t xml:space="preserve">содержит большие требования к результату и предполагает реализацию четырёх основных направлений развития системы образования: </w:t>
      </w:r>
    </w:p>
    <w:p w:rsidR="008A51A8" w:rsidRPr="006C664A" w:rsidRDefault="008A51A8" w:rsidP="006C664A">
      <w:pPr>
        <w:pStyle w:val="a7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4A">
        <w:rPr>
          <w:rFonts w:ascii="Times New Roman" w:eastAsia="Calibri" w:hAnsi="Times New Roman" w:cs="Times New Roman"/>
          <w:sz w:val="28"/>
          <w:szCs w:val="28"/>
        </w:rPr>
        <w:t xml:space="preserve">обновление его содержания, </w:t>
      </w:r>
    </w:p>
    <w:p w:rsidR="008A51A8" w:rsidRPr="006C664A" w:rsidRDefault="008A51A8" w:rsidP="006C664A">
      <w:pPr>
        <w:pStyle w:val="a7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4A">
        <w:rPr>
          <w:rFonts w:ascii="Times New Roman" w:eastAsia="Calibri" w:hAnsi="Times New Roman" w:cs="Times New Roman"/>
          <w:sz w:val="28"/>
          <w:szCs w:val="28"/>
        </w:rPr>
        <w:t xml:space="preserve">создание необходимой современной инфраструктуры, </w:t>
      </w:r>
    </w:p>
    <w:p w:rsidR="008A51A8" w:rsidRPr="006C664A" w:rsidRDefault="008A51A8" w:rsidP="006C664A">
      <w:pPr>
        <w:pStyle w:val="a7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4A">
        <w:rPr>
          <w:rFonts w:ascii="Times New Roman" w:eastAsia="Calibri" w:hAnsi="Times New Roman" w:cs="Times New Roman"/>
          <w:sz w:val="28"/>
          <w:szCs w:val="28"/>
        </w:rPr>
        <w:t xml:space="preserve">подготовку соответствующих профессиональных кадров, их переподготовку и повышение квалификации, </w:t>
      </w:r>
    </w:p>
    <w:p w:rsidR="008A51A8" w:rsidRPr="006C664A" w:rsidRDefault="008A51A8" w:rsidP="006C664A">
      <w:pPr>
        <w:pStyle w:val="a7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64A">
        <w:rPr>
          <w:rFonts w:ascii="Times New Roman" w:eastAsia="Calibri" w:hAnsi="Times New Roman" w:cs="Times New Roman"/>
          <w:sz w:val="28"/>
          <w:szCs w:val="28"/>
        </w:rPr>
        <w:t>а также создание наиболее эффективных механизмов управления этой сферой.</w:t>
      </w:r>
    </w:p>
    <w:p w:rsidR="008A51A8" w:rsidRPr="008A51A8" w:rsidRDefault="008A51A8" w:rsidP="006C66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1A8">
        <w:rPr>
          <w:rFonts w:ascii="Times New Roman" w:eastAsia="Calibri" w:hAnsi="Times New Roman" w:cs="Times New Roman"/>
          <w:sz w:val="28"/>
          <w:szCs w:val="28"/>
        </w:rPr>
        <w:t>Реализация региональных проектов (в рамках нацпроекта «Образование») направлена на создание и развитие современной, комфортной и безопасной инфраструктуры, позволяющей повысить качество и доступность образования.</w:t>
      </w:r>
    </w:p>
    <w:p w:rsidR="008A51A8" w:rsidRPr="008A51A8" w:rsidRDefault="008A51A8" w:rsidP="006C664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1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районе продолжается деятельность муниципальных и краевых инновационных площадок, обновляется предметно-развивающая сре</w:t>
      </w:r>
      <w:r w:rsidR="006C66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образовательных учреждений.</w:t>
      </w:r>
    </w:p>
    <w:p w:rsidR="008A51A8" w:rsidRPr="008A51A8" w:rsidRDefault="006C664A" w:rsidP="006C664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декабре 2019 года МОБУ СОШ № 1 получила универсальный робототехнический, программно-аппаратный комплекс в составе 15 ученических мест для изучения предметной области «Технология». Также получено оборудование по направлению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Геоквантум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кружков «Юный</w:t>
      </w:r>
      <w:r w:rsidR="008A5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картограф» и «</w:t>
      </w:r>
      <w:proofErr w:type="spellStart"/>
      <w:r w:rsidR="008A5D7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Авиамоделирование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5D78">
        <w:rPr>
          <w:rFonts w:ascii="Times New Roman" w:eastAsia="Times New Roman" w:hAnsi="Times New Roman" w:cs="Times New Roman"/>
          <w:sz w:val="28"/>
          <w:szCs w:val="28"/>
          <w:lang w:eastAsia="ru-RU"/>
        </w:rPr>
        <w:t>. 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кола является центром робототехники в Пожарском муниципальном районе. В МОБУ СОШ № 1, 2, 4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приобретено современное лабораторное оборудование по предметам «физика», «химия», в МОБУ СОШ № 15 </w:t>
      </w:r>
      <w:r w:rsidR="00666E09">
        <w:rPr>
          <w:rFonts w:ascii="Times New Roman" w:eastAsia="Calibri" w:hAnsi="Times New Roman" w:cs="Times New Roman"/>
          <w:sz w:val="28"/>
          <w:szCs w:val="28"/>
        </w:rPr>
        <w:t>новое компьютерное оборудование для кабинета информатики. Всё приобретённое оборудование, в том числе и рабочие места учителей, позволит школам района обучаться на современном высокотехнологическом оборудовании.</w:t>
      </w:r>
    </w:p>
    <w:p w:rsidR="008A51A8" w:rsidRDefault="008A51A8" w:rsidP="006C664A">
      <w:pPr>
        <w:pStyle w:val="ac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учреждениях района оборудовано 1</w:t>
      </w:r>
      <w:r w:rsidR="00666E09">
        <w:rPr>
          <w:sz w:val="28"/>
          <w:szCs w:val="28"/>
        </w:rPr>
        <w:t>3</w:t>
      </w:r>
      <w:r>
        <w:rPr>
          <w:sz w:val="28"/>
          <w:szCs w:val="28"/>
        </w:rPr>
        <w:t xml:space="preserve"> компьютерных классов, в них расположено </w:t>
      </w:r>
      <w:r w:rsidR="00666E09">
        <w:rPr>
          <w:sz w:val="28"/>
          <w:szCs w:val="28"/>
        </w:rPr>
        <w:t>234</w:t>
      </w:r>
      <w:r>
        <w:rPr>
          <w:sz w:val="28"/>
          <w:szCs w:val="28"/>
        </w:rPr>
        <w:t xml:space="preserve"> компьютер</w:t>
      </w:r>
      <w:r w:rsidR="00666E09">
        <w:rPr>
          <w:sz w:val="28"/>
          <w:szCs w:val="28"/>
        </w:rPr>
        <w:t>а</w:t>
      </w:r>
      <w:r>
        <w:rPr>
          <w:sz w:val="28"/>
          <w:szCs w:val="28"/>
        </w:rPr>
        <w:t>. 100 % учебных кабинетов, оснащённых компьютерной техникой, соответствуют требованиям СанПиН.</w:t>
      </w:r>
    </w:p>
    <w:p w:rsidR="008A51A8" w:rsidRDefault="00C33516" w:rsidP="006C664A">
      <w:pPr>
        <w:pStyle w:val="ac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A51A8">
        <w:rPr>
          <w:sz w:val="28"/>
          <w:szCs w:val="28"/>
        </w:rPr>
        <w:t xml:space="preserve">оличество современных компьютеров в образовательных организациях составляет 76% от их общего количества, что на 2% выше, чем </w:t>
      </w:r>
      <w:r>
        <w:rPr>
          <w:sz w:val="28"/>
          <w:szCs w:val="28"/>
        </w:rPr>
        <w:t>в прошлом учебном году</w:t>
      </w:r>
      <w:r w:rsidR="008A51A8">
        <w:rPr>
          <w:sz w:val="28"/>
          <w:szCs w:val="28"/>
        </w:rPr>
        <w:t xml:space="preserve"> (обновление техники происходит за счет сре</w:t>
      </w:r>
      <w:proofErr w:type="gramStart"/>
      <w:r w:rsidR="008A51A8">
        <w:rPr>
          <w:sz w:val="28"/>
          <w:szCs w:val="28"/>
        </w:rPr>
        <w:t>дств кр</w:t>
      </w:r>
      <w:proofErr w:type="gramEnd"/>
      <w:r w:rsidR="008A51A8">
        <w:rPr>
          <w:sz w:val="28"/>
          <w:szCs w:val="28"/>
        </w:rPr>
        <w:t>аевых субвенций). Но это незначительный прирост на фоне старения имеющейся техники.</w:t>
      </w:r>
    </w:p>
    <w:p w:rsidR="008A51A8" w:rsidRDefault="008A5D78" w:rsidP="006C664A">
      <w:pPr>
        <w:pStyle w:val="ac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0B5BC8">
        <w:rPr>
          <w:sz w:val="28"/>
          <w:szCs w:val="28"/>
        </w:rPr>
        <w:t>3</w:t>
      </w:r>
      <w:r w:rsidR="00666E09">
        <w:rPr>
          <w:sz w:val="28"/>
          <w:szCs w:val="28"/>
        </w:rPr>
        <w:t>3</w:t>
      </w:r>
      <w:r w:rsidR="008A51A8">
        <w:rPr>
          <w:sz w:val="28"/>
          <w:szCs w:val="28"/>
        </w:rPr>
        <w:t xml:space="preserve"> учебных кабинета (</w:t>
      </w:r>
      <w:r w:rsidR="00666E09">
        <w:rPr>
          <w:sz w:val="28"/>
          <w:szCs w:val="28"/>
        </w:rPr>
        <w:t>71</w:t>
      </w:r>
      <w:r w:rsidR="008A51A8">
        <w:rPr>
          <w:sz w:val="28"/>
          <w:szCs w:val="28"/>
        </w:rPr>
        <w:t>%) в образовательных организациях района оснащено мультимедийным и интерактивным оборудованием.</w:t>
      </w:r>
      <w:proofErr w:type="gramEnd"/>
    </w:p>
    <w:p w:rsidR="008A51A8" w:rsidRPr="002D5716" w:rsidRDefault="008A51A8" w:rsidP="006C664A">
      <w:pPr>
        <w:pStyle w:val="ac"/>
        <w:spacing w:before="0" w:after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1</w:t>
      </w:r>
      <w:r w:rsidR="00666E09">
        <w:rPr>
          <w:sz w:val="28"/>
          <w:szCs w:val="28"/>
        </w:rPr>
        <w:t>0</w:t>
      </w:r>
      <w:r>
        <w:rPr>
          <w:sz w:val="28"/>
          <w:szCs w:val="28"/>
        </w:rPr>
        <w:t xml:space="preserve"> общеобразовательных учреждениях </w:t>
      </w:r>
      <w:r w:rsidR="002D5716">
        <w:rPr>
          <w:sz w:val="28"/>
          <w:szCs w:val="28"/>
        </w:rPr>
        <w:t xml:space="preserve">Пожарского </w:t>
      </w:r>
      <w:proofErr w:type="spellStart"/>
      <w:r w:rsidR="002D5716">
        <w:rPr>
          <w:sz w:val="28"/>
          <w:szCs w:val="28"/>
        </w:rPr>
        <w:t>мунициплаьного</w:t>
      </w:r>
      <w:proofErr w:type="spellEnd"/>
      <w:r>
        <w:rPr>
          <w:sz w:val="28"/>
          <w:szCs w:val="28"/>
        </w:rPr>
        <w:t xml:space="preserve"> района оборудованы </w:t>
      </w:r>
      <w:r w:rsidR="002D5716">
        <w:rPr>
          <w:sz w:val="28"/>
          <w:szCs w:val="28"/>
        </w:rPr>
        <w:t>35</w:t>
      </w:r>
      <w:r>
        <w:rPr>
          <w:sz w:val="28"/>
          <w:szCs w:val="28"/>
        </w:rPr>
        <w:t xml:space="preserve"> специализированных учебных кабинета, которые позволяют развивать двигательную активность школьников, разнообразить </w:t>
      </w:r>
      <w:r>
        <w:rPr>
          <w:sz w:val="28"/>
          <w:szCs w:val="28"/>
        </w:rPr>
        <w:lastRenderedPageBreak/>
        <w:t>деятельность, снимать напряжение: спортивные залы, библиотеки, музеи, музейные комнаты, актовые залы.</w:t>
      </w:r>
      <w:proofErr w:type="gramEnd"/>
    </w:p>
    <w:p w:rsidR="006E24C5" w:rsidRDefault="006E24C5" w:rsidP="006C664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Школы </w:t>
      </w:r>
      <w:r w:rsidR="000B5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СОШ</w:t>
      </w:r>
      <w:r w:rsidR="002D5716" w:rsidRPr="00C01B46">
        <w:rPr>
          <w:rFonts w:ascii="Times New Roman" w:eastAsia="Calibri" w:hAnsi="Times New Roman" w:cs="Times New Roman"/>
          <w:sz w:val="28"/>
          <w:szCs w:val="28"/>
        </w:rPr>
        <w:t xml:space="preserve"> № 1 </w:t>
      </w:r>
      <w:r w:rsidR="002D5716">
        <w:rPr>
          <w:rFonts w:ascii="Times New Roman" w:eastAsia="Calibri" w:hAnsi="Times New Roman" w:cs="Times New Roman"/>
          <w:sz w:val="28"/>
          <w:szCs w:val="28"/>
        </w:rPr>
        <w:t xml:space="preserve">Пожарского муниципального района, </w:t>
      </w:r>
      <w:r w:rsidR="000B5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СОШ</w:t>
      </w:r>
      <w:r w:rsidR="002D5716" w:rsidRPr="00C01B4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D5716">
        <w:rPr>
          <w:rFonts w:ascii="Times New Roman" w:eastAsia="Calibri" w:hAnsi="Times New Roman" w:cs="Times New Roman"/>
          <w:sz w:val="28"/>
          <w:szCs w:val="28"/>
        </w:rPr>
        <w:t>2</w:t>
      </w:r>
      <w:r w:rsidR="002D5716"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716">
        <w:rPr>
          <w:rFonts w:ascii="Times New Roman" w:eastAsia="Calibri" w:hAnsi="Times New Roman" w:cs="Times New Roman"/>
          <w:sz w:val="28"/>
          <w:szCs w:val="28"/>
        </w:rPr>
        <w:t xml:space="preserve">Пожарского муниципального района, МБОУ </w:t>
      </w:r>
      <w:r w:rsidR="002D5716" w:rsidRPr="00C01B46">
        <w:rPr>
          <w:rFonts w:ascii="Times New Roman" w:eastAsia="Calibri" w:hAnsi="Times New Roman" w:cs="Times New Roman"/>
          <w:sz w:val="28"/>
          <w:szCs w:val="28"/>
        </w:rPr>
        <w:t xml:space="preserve">СОШ № </w:t>
      </w:r>
      <w:r w:rsidR="002D5716">
        <w:rPr>
          <w:rFonts w:ascii="Times New Roman" w:eastAsia="Calibri" w:hAnsi="Times New Roman" w:cs="Times New Roman"/>
          <w:sz w:val="28"/>
          <w:szCs w:val="28"/>
        </w:rPr>
        <w:t>4</w:t>
      </w:r>
      <w:r w:rsidR="002D5716"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716">
        <w:rPr>
          <w:rFonts w:ascii="Times New Roman" w:eastAsia="Calibri" w:hAnsi="Times New Roman" w:cs="Times New Roman"/>
          <w:sz w:val="28"/>
          <w:szCs w:val="28"/>
        </w:rPr>
        <w:t xml:space="preserve">Пожарского муниципального района, </w:t>
      </w:r>
      <w:r w:rsidR="000B5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СОШ</w:t>
      </w:r>
      <w:r w:rsidR="000B5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716">
        <w:rPr>
          <w:rFonts w:ascii="Times New Roman" w:eastAsia="Calibri" w:hAnsi="Times New Roman" w:cs="Times New Roman"/>
          <w:sz w:val="28"/>
          <w:szCs w:val="28"/>
        </w:rPr>
        <w:t>№ 5</w:t>
      </w:r>
      <w:r w:rsidR="002D5716"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716">
        <w:rPr>
          <w:rFonts w:ascii="Times New Roman" w:eastAsia="Calibri" w:hAnsi="Times New Roman" w:cs="Times New Roman"/>
          <w:sz w:val="28"/>
          <w:szCs w:val="28"/>
        </w:rPr>
        <w:t>Пожарского муниципального района, М</w:t>
      </w:r>
      <w:r w:rsidR="000B5BC8">
        <w:rPr>
          <w:rFonts w:ascii="Times New Roman" w:eastAsia="Calibri" w:hAnsi="Times New Roman" w:cs="Times New Roman"/>
          <w:sz w:val="28"/>
          <w:szCs w:val="28"/>
        </w:rPr>
        <w:t>ОБ</w:t>
      </w:r>
      <w:r w:rsidR="002D5716">
        <w:rPr>
          <w:rFonts w:ascii="Times New Roman" w:eastAsia="Calibri" w:hAnsi="Times New Roman" w:cs="Times New Roman"/>
          <w:sz w:val="28"/>
          <w:szCs w:val="28"/>
        </w:rPr>
        <w:t>У ООШ № 8</w:t>
      </w:r>
      <w:r w:rsidR="002D5716"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716">
        <w:rPr>
          <w:rFonts w:ascii="Times New Roman" w:eastAsia="Calibri" w:hAnsi="Times New Roman" w:cs="Times New Roman"/>
          <w:sz w:val="28"/>
          <w:szCs w:val="28"/>
        </w:rPr>
        <w:t xml:space="preserve">Пожарского муниципального района, </w:t>
      </w:r>
      <w:r w:rsidR="000B5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СОШ</w:t>
      </w:r>
      <w:r w:rsidR="000B5BC8"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716" w:rsidRPr="00C01B46">
        <w:rPr>
          <w:rFonts w:ascii="Times New Roman" w:eastAsia="Calibri" w:hAnsi="Times New Roman" w:cs="Times New Roman"/>
          <w:sz w:val="28"/>
          <w:szCs w:val="28"/>
        </w:rPr>
        <w:t>№ 1</w:t>
      </w:r>
      <w:r w:rsidR="002D5716">
        <w:rPr>
          <w:rFonts w:ascii="Times New Roman" w:eastAsia="Calibri" w:hAnsi="Times New Roman" w:cs="Times New Roman"/>
          <w:sz w:val="28"/>
          <w:szCs w:val="28"/>
        </w:rPr>
        <w:t>3</w:t>
      </w:r>
      <w:r w:rsidR="002D5716"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716">
        <w:rPr>
          <w:rFonts w:ascii="Times New Roman" w:eastAsia="Calibri" w:hAnsi="Times New Roman" w:cs="Times New Roman"/>
          <w:sz w:val="28"/>
          <w:szCs w:val="28"/>
        </w:rPr>
        <w:t xml:space="preserve">Пожарского муниципального района, </w:t>
      </w:r>
      <w:r w:rsidR="000B5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СОШ</w:t>
      </w:r>
      <w:r w:rsidR="002D5716" w:rsidRPr="00C01B46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2D5716">
        <w:rPr>
          <w:rFonts w:ascii="Times New Roman" w:eastAsia="Calibri" w:hAnsi="Times New Roman" w:cs="Times New Roman"/>
          <w:sz w:val="28"/>
          <w:szCs w:val="28"/>
        </w:rPr>
        <w:t>6</w:t>
      </w:r>
      <w:r w:rsidR="002D5716"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716">
        <w:rPr>
          <w:rFonts w:ascii="Times New Roman" w:eastAsia="Calibri" w:hAnsi="Times New Roman" w:cs="Times New Roman"/>
          <w:sz w:val="28"/>
          <w:szCs w:val="28"/>
        </w:rPr>
        <w:t xml:space="preserve">Пожарского муниципального района, </w:t>
      </w:r>
      <w:r w:rsidR="000B5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СОШ</w:t>
      </w:r>
      <w:r w:rsidR="000B5BC8"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716" w:rsidRPr="00C01B46">
        <w:rPr>
          <w:rFonts w:ascii="Times New Roman" w:eastAsia="Calibri" w:hAnsi="Times New Roman" w:cs="Times New Roman"/>
          <w:sz w:val="28"/>
          <w:szCs w:val="28"/>
        </w:rPr>
        <w:t>№ 1</w:t>
      </w:r>
      <w:r w:rsidR="002D5716">
        <w:rPr>
          <w:rFonts w:ascii="Times New Roman" w:eastAsia="Calibri" w:hAnsi="Times New Roman" w:cs="Times New Roman"/>
          <w:sz w:val="28"/>
          <w:szCs w:val="28"/>
        </w:rPr>
        <w:t>7</w:t>
      </w:r>
      <w:r w:rsidR="002D5716"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716">
        <w:rPr>
          <w:rFonts w:ascii="Times New Roman" w:eastAsia="Calibri" w:hAnsi="Times New Roman" w:cs="Times New Roman"/>
          <w:sz w:val="28"/>
          <w:szCs w:val="28"/>
        </w:rPr>
        <w:t xml:space="preserve">Пожарского муниципального района </w:t>
      </w:r>
      <w:r w:rsidRPr="006E24C5">
        <w:rPr>
          <w:rFonts w:ascii="Times New Roman" w:eastAsia="Calibri" w:hAnsi="Times New Roman" w:cs="Times New Roman"/>
          <w:sz w:val="28"/>
          <w:szCs w:val="28"/>
        </w:rPr>
        <w:t xml:space="preserve">имеют достаточно благополучный социальный контекст, достаточные кадровые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материально-технические </w:t>
      </w:r>
      <w:r w:rsidRPr="006E24C5">
        <w:rPr>
          <w:rFonts w:ascii="Times New Roman" w:eastAsia="Calibri" w:hAnsi="Times New Roman" w:cs="Times New Roman"/>
          <w:sz w:val="28"/>
          <w:szCs w:val="28"/>
        </w:rPr>
        <w:t>ресурсы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СОШ</w:t>
      </w:r>
      <w:r w:rsidR="000B5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716">
        <w:rPr>
          <w:rFonts w:ascii="Times New Roman" w:eastAsia="Calibri" w:hAnsi="Times New Roman" w:cs="Times New Roman"/>
          <w:sz w:val="28"/>
          <w:szCs w:val="28"/>
        </w:rPr>
        <w:t>№ 6</w:t>
      </w:r>
      <w:r w:rsidR="002D5716"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716">
        <w:rPr>
          <w:rFonts w:ascii="Times New Roman" w:eastAsia="Calibri" w:hAnsi="Times New Roman" w:cs="Times New Roman"/>
          <w:sz w:val="28"/>
          <w:szCs w:val="28"/>
        </w:rPr>
        <w:t xml:space="preserve">Пожарского муниципального района, </w:t>
      </w:r>
      <w:r w:rsidR="000B5B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МОБУ СОШ</w:t>
      </w:r>
      <w:r w:rsidR="002D5716" w:rsidRPr="00C01B46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2D5716">
        <w:rPr>
          <w:rFonts w:ascii="Times New Roman" w:eastAsia="Calibri" w:hAnsi="Times New Roman" w:cs="Times New Roman"/>
          <w:sz w:val="28"/>
          <w:szCs w:val="28"/>
        </w:rPr>
        <w:t>0</w:t>
      </w:r>
      <w:r w:rsidR="002D5716" w:rsidRPr="00C01B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716">
        <w:rPr>
          <w:rFonts w:ascii="Times New Roman" w:eastAsia="Calibri" w:hAnsi="Times New Roman" w:cs="Times New Roman"/>
          <w:sz w:val="28"/>
          <w:szCs w:val="28"/>
        </w:rPr>
        <w:t>Пожарского муниципального района</w:t>
      </w:r>
      <w:r w:rsidR="008A5D78">
        <w:rPr>
          <w:rFonts w:ascii="Times New Roman" w:eastAsia="Calibri" w:hAnsi="Times New Roman" w:cs="Times New Roman"/>
          <w:sz w:val="28"/>
          <w:szCs w:val="28"/>
        </w:rPr>
        <w:t>,</w:t>
      </w:r>
      <w:r w:rsidR="002D57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5F60">
        <w:rPr>
          <w:rFonts w:ascii="Times New Roman" w:eastAsia="Calibri" w:hAnsi="Times New Roman" w:cs="Times New Roman"/>
          <w:sz w:val="28"/>
          <w:szCs w:val="28"/>
        </w:rPr>
        <w:t>работающ</w:t>
      </w:r>
      <w:r w:rsidR="002D5716">
        <w:rPr>
          <w:rFonts w:ascii="Times New Roman" w:eastAsia="Calibri" w:hAnsi="Times New Roman" w:cs="Times New Roman"/>
          <w:sz w:val="28"/>
          <w:szCs w:val="28"/>
        </w:rPr>
        <w:t>ие</w:t>
      </w:r>
      <w:r w:rsidRPr="006E24C5">
        <w:rPr>
          <w:rFonts w:ascii="Times New Roman" w:eastAsia="Calibri" w:hAnsi="Times New Roman" w:cs="Times New Roman"/>
          <w:sz w:val="28"/>
          <w:szCs w:val="28"/>
        </w:rPr>
        <w:t xml:space="preserve"> в менее благоприятных социал</w:t>
      </w:r>
      <w:r w:rsidR="00A45F60">
        <w:rPr>
          <w:rFonts w:ascii="Times New Roman" w:eastAsia="Calibri" w:hAnsi="Times New Roman" w:cs="Times New Roman"/>
          <w:sz w:val="28"/>
          <w:szCs w:val="28"/>
        </w:rPr>
        <w:t>ьно-экономических условиях, име</w:t>
      </w:r>
      <w:r w:rsidR="002D5716">
        <w:rPr>
          <w:rFonts w:ascii="Times New Roman" w:eastAsia="Calibri" w:hAnsi="Times New Roman" w:cs="Times New Roman"/>
          <w:sz w:val="28"/>
          <w:szCs w:val="28"/>
        </w:rPr>
        <w:t>ют</w:t>
      </w:r>
      <w:r w:rsidRPr="006E24C5">
        <w:rPr>
          <w:rFonts w:ascii="Times New Roman" w:eastAsia="Calibri" w:hAnsi="Times New Roman" w:cs="Times New Roman"/>
          <w:sz w:val="28"/>
          <w:szCs w:val="28"/>
        </w:rPr>
        <w:t xml:space="preserve"> значительно меньше ша</w:t>
      </w:r>
      <w:r w:rsidR="008F393E">
        <w:rPr>
          <w:rFonts w:ascii="Times New Roman" w:eastAsia="Calibri" w:hAnsi="Times New Roman" w:cs="Times New Roman"/>
          <w:sz w:val="28"/>
          <w:szCs w:val="28"/>
        </w:rPr>
        <w:t>нсов попасть в число «успешных», поэтому у</w:t>
      </w:r>
      <w:r w:rsidR="00DA73B8">
        <w:rPr>
          <w:rFonts w:ascii="Times New Roman" w:eastAsia="Calibri" w:hAnsi="Times New Roman" w:cs="Times New Roman"/>
          <w:sz w:val="28"/>
          <w:szCs w:val="28"/>
        </w:rPr>
        <w:t>стойчиво демонстриру</w:t>
      </w:r>
      <w:r w:rsidR="002D5716">
        <w:rPr>
          <w:rFonts w:ascii="Times New Roman" w:eastAsia="Calibri" w:hAnsi="Times New Roman" w:cs="Times New Roman"/>
          <w:sz w:val="28"/>
          <w:szCs w:val="28"/>
        </w:rPr>
        <w:t>ют</w:t>
      </w:r>
      <w:r w:rsidRPr="006E24C5">
        <w:rPr>
          <w:rFonts w:ascii="Times New Roman" w:eastAsia="Calibri" w:hAnsi="Times New Roman" w:cs="Times New Roman"/>
          <w:sz w:val="28"/>
          <w:szCs w:val="28"/>
        </w:rPr>
        <w:t xml:space="preserve"> низ</w:t>
      </w:r>
      <w:r w:rsidR="00DA73B8">
        <w:rPr>
          <w:rFonts w:ascii="Times New Roman" w:eastAsia="Calibri" w:hAnsi="Times New Roman" w:cs="Times New Roman"/>
          <w:sz w:val="28"/>
          <w:szCs w:val="28"/>
        </w:rPr>
        <w:t>кие образовательные результаты</w:t>
      </w:r>
      <w:r w:rsidR="008F393E">
        <w:rPr>
          <w:rFonts w:ascii="Times New Roman" w:eastAsia="Calibri" w:hAnsi="Times New Roman" w:cs="Times New Roman"/>
          <w:sz w:val="28"/>
          <w:szCs w:val="28"/>
        </w:rPr>
        <w:t>.</w:t>
      </w:r>
      <w:r w:rsidR="002D57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393E">
        <w:rPr>
          <w:rFonts w:ascii="Times New Roman" w:eastAsia="Calibri" w:hAnsi="Times New Roman" w:cs="Times New Roman"/>
          <w:sz w:val="28"/>
          <w:szCs w:val="28"/>
        </w:rPr>
        <w:t>Школ</w:t>
      </w:r>
      <w:r w:rsidR="002D5716">
        <w:rPr>
          <w:rFonts w:ascii="Times New Roman" w:eastAsia="Calibri" w:hAnsi="Times New Roman" w:cs="Times New Roman"/>
          <w:sz w:val="28"/>
          <w:szCs w:val="28"/>
        </w:rPr>
        <w:t>ы</w:t>
      </w:r>
      <w:r w:rsidR="008F3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5D78">
        <w:rPr>
          <w:rFonts w:ascii="Times New Roman" w:eastAsia="Calibri" w:hAnsi="Times New Roman" w:cs="Times New Roman"/>
          <w:sz w:val="28"/>
          <w:szCs w:val="28"/>
        </w:rPr>
        <w:t>не обладаю</w:t>
      </w:r>
      <w:r w:rsidRPr="006E24C5">
        <w:rPr>
          <w:rFonts w:ascii="Times New Roman" w:eastAsia="Calibri" w:hAnsi="Times New Roman" w:cs="Times New Roman"/>
          <w:sz w:val="28"/>
          <w:szCs w:val="28"/>
        </w:rPr>
        <w:t>т достаточными внутренними ресурсами (методиче</w:t>
      </w:r>
      <w:r w:rsidR="00DA73B8">
        <w:rPr>
          <w:rFonts w:ascii="Times New Roman" w:eastAsia="Calibri" w:hAnsi="Times New Roman" w:cs="Times New Roman"/>
          <w:sz w:val="28"/>
          <w:szCs w:val="28"/>
        </w:rPr>
        <w:t>скими, материально-техническими</w:t>
      </w:r>
      <w:r w:rsidRPr="006E24C5">
        <w:rPr>
          <w:rFonts w:ascii="Times New Roman" w:eastAsia="Calibri" w:hAnsi="Times New Roman" w:cs="Times New Roman"/>
          <w:sz w:val="28"/>
          <w:szCs w:val="28"/>
        </w:rPr>
        <w:t xml:space="preserve"> и др.) для организации эффективной работы.</w:t>
      </w:r>
      <w:r w:rsidR="00327C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5BC8">
        <w:rPr>
          <w:rFonts w:ascii="Times New Roman" w:eastAsia="Calibri" w:hAnsi="Times New Roman" w:cs="Times New Roman"/>
          <w:sz w:val="28"/>
          <w:szCs w:val="28"/>
        </w:rPr>
        <w:t>7</w:t>
      </w:r>
      <w:r w:rsidR="002D5716">
        <w:rPr>
          <w:rFonts w:ascii="Times New Roman" w:eastAsia="Calibri" w:hAnsi="Times New Roman" w:cs="Times New Roman"/>
          <w:sz w:val="28"/>
          <w:szCs w:val="28"/>
        </w:rPr>
        <w:t xml:space="preserve"> школ района </w:t>
      </w:r>
      <w:r w:rsidR="00327C96">
        <w:rPr>
          <w:rFonts w:ascii="Times New Roman" w:eastAsia="Calibri" w:hAnsi="Times New Roman" w:cs="Times New Roman"/>
          <w:sz w:val="28"/>
          <w:szCs w:val="28"/>
        </w:rPr>
        <w:t>смо</w:t>
      </w:r>
      <w:r w:rsidR="002D5716">
        <w:rPr>
          <w:rFonts w:ascii="Times New Roman" w:eastAsia="Calibri" w:hAnsi="Times New Roman" w:cs="Times New Roman"/>
          <w:sz w:val="28"/>
          <w:szCs w:val="28"/>
        </w:rPr>
        <w:t>гут</w:t>
      </w:r>
      <w:r w:rsidR="00327C96">
        <w:rPr>
          <w:rFonts w:ascii="Times New Roman" w:eastAsia="Calibri" w:hAnsi="Times New Roman" w:cs="Times New Roman"/>
          <w:sz w:val="28"/>
          <w:szCs w:val="28"/>
        </w:rPr>
        <w:t xml:space="preserve"> самостоятельно решить проблему </w:t>
      </w:r>
      <w:r w:rsidR="00DF79DA">
        <w:rPr>
          <w:rFonts w:ascii="Times New Roman" w:eastAsia="Calibri" w:hAnsi="Times New Roman" w:cs="Times New Roman"/>
          <w:sz w:val="28"/>
          <w:szCs w:val="28"/>
        </w:rPr>
        <w:t xml:space="preserve">повышения </w:t>
      </w:r>
      <w:r w:rsidR="00327C96">
        <w:rPr>
          <w:rFonts w:ascii="Times New Roman" w:eastAsia="Calibri" w:hAnsi="Times New Roman" w:cs="Times New Roman"/>
          <w:sz w:val="28"/>
          <w:szCs w:val="28"/>
        </w:rPr>
        <w:t>качества образования.</w:t>
      </w:r>
    </w:p>
    <w:p w:rsidR="000F50C4" w:rsidRDefault="000F50C4" w:rsidP="00FB34F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4F3" w:rsidRDefault="00FB34F3" w:rsidP="00FB34F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34F3">
        <w:rPr>
          <w:rFonts w:ascii="Times New Roman" w:eastAsia="Calibri" w:hAnsi="Times New Roman" w:cs="Times New Roman"/>
          <w:b/>
          <w:sz w:val="28"/>
          <w:szCs w:val="28"/>
        </w:rPr>
        <w:t>Анализ кадрово</w:t>
      </w:r>
      <w:r w:rsidR="002D5716">
        <w:rPr>
          <w:rFonts w:ascii="Times New Roman" w:eastAsia="Calibri" w:hAnsi="Times New Roman" w:cs="Times New Roman"/>
          <w:b/>
          <w:sz w:val="28"/>
          <w:szCs w:val="28"/>
        </w:rPr>
        <w:t xml:space="preserve">го потенциала для обеспечения </w:t>
      </w:r>
      <w:r w:rsidRPr="00FB34F3">
        <w:rPr>
          <w:rFonts w:ascii="Times New Roman" w:eastAsia="Calibri" w:hAnsi="Times New Roman" w:cs="Times New Roman"/>
          <w:b/>
          <w:sz w:val="28"/>
          <w:szCs w:val="28"/>
        </w:rPr>
        <w:t>качества образования в общеобразовательных организациях</w:t>
      </w:r>
    </w:p>
    <w:p w:rsidR="002D5716" w:rsidRPr="00FB34F3" w:rsidRDefault="002D5716" w:rsidP="00FB34F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7D1C" w:rsidRDefault="00727D1C" w:rsidP="002D57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1C">
        <w:rPr>
          <w:rFonts w:ascii="Times New Roman" w:eastAsia="Calibri" w:hAnsi="Times New Roman" w:cs="Times New Roman"/>
          <w:sz w:val="28"/>
          <w:szCs w:val="28"/>
        </w:rPr>
        <w:t>Важ</w:t>
      </w:r>
      <w:r w:rsidR="008F393E">
        <w:rPr>
          <w:rFonts w:ascii="Times New Roman" w:eastAsia="Calibri" w:hAnsi="Times New Roman" w:cs="Times New Roman"/>
          <w:sz w:val="28"/>
          <w:szCs w:val="28"/>
        </w:rPr>
        <w:t>нейшим внутренним ресурсом школ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обеспечения </w:t>
      </w:r>
      <w:r w:rsidR="008F393E">
        <w:rPr>
          <w:rFonts w:ascii="Times New Roman" w:eastAsia="Calibri" w:hAnsi="Times New Roman" w:cs="Times New Roman"/>
          <w:sz w:val="28"/>
          <w:szCs w:val="28"/>
        </w:rPr>
        <w:t>эффективности и качества</w:t>
      </w:r>
      <w:r w:rsidR="002D57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7D1C">
        <w:rPr>
          <w:rFonts w:ascii="Times New Roman" w:eastAsia="Calibri" w:hAnsi="Times New Roman" w:cs="Times New Roman"/>
          <w:sz w:val="28"/>
          <w:szCs w:val="28"/>
        </w:rPr>
        <w:t>деятельности является педагог, развитие его профессиона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льной компетентности. Уровень </w:t>
      </w:r>
      <w:r w:rsidRPr="00727D1C">
        <w:rPr>
          <w:rFonts w:ascii="Times New Roman" w:eastAsia="Calibri" w:hAnsi="Times New Roman" w:cs="Times New Roman"/>
          <w:sz w:val="28"/>
          <w:szCs w:val="28"/>
        </w:rPr>
        <w:t xml:space="preserve">образования, квалификации, профессионализма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педагогов </w:t>
      </w:r>
      <w:r w:rsidRPr="00727D1C">
        <w:rPr>
          <w:rFonts w:ascii="Times New Roman" w:eastAsia="Calibri" w:hAnsi="Times New Roman" w:cs="Times New Roman"/>
          <w:sz w:val="28"/>
          <w:szCs w:val="28"/>
        </w:rPr>
        <w:t>во многом определяет качество образования в районе.</w:t>
      </w:r>
    </w:p>
    <w:p w:rsidR="00727D1C" w:rsidRDefault="00727D1C" w:rsidP="002D57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D1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20B9F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учреждениях </w:t>
      </w:r>
      <w:r w:rsidR="002D5716">
        <w:rPr>
          <w:rFonts w:ascii="Times New Roman" w:eastAsia="Calibri" w:hAnsi="Times New Roman" w:cs="Times New Roman"/>
          <w:sz w:val="28"/>
          <w:szCs w:val="28"/>
        </w:rPr>
        <w:t>Пожарского</w:t>
      </w:r>
      <w:r w:rsidRPr="00727D1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работают </w:t>
      </w:r>
      <w:r w:rsidR="008A5D78">
        <w:rPr>
          <w:rFonts w:ascii="Times New Roman" w:eastAsia="Calibri" w:hAnsi="Times New Roman" w:cs="Times New Roman"/>
          <w:sz w:val="28"/>
          <w:szCs w:val="28"/>
        </w:rPr>
        <w:t>238</w:t>
      </w:r>
      <w:r w:rsidRPr="002363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365">
        <w:rPr>
          <w:rFonts w:ascii="Times New Roman" w:eastAsia="Calibri" w:hAnsi="Times New Roman" w:cs="Times New Roman"/>
          <w:sz w:val="28"/>
          <w:szCs w:val="28"/>
        </w:rPr>
        <w:t>педагогических работников</w:t>
      </w:r>
      <w:r w:rsidR="002D571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27D1C">
        <w:rPr>
          <w:rFonts w:ascii="Times New Roman" w:eastAsia="Calibri" w:hAnsi="Times New Roman" w:cs="Times New Roman"/>
          <w:sz w:val="28"/>
          <w:szCs w:val="28"/>
        </w:rPr>
        <w:t xml:space="preserve">Практически </w:t>
      </w:r>
      <w:r w:rsidR="00236365" w:rsidRPr="00236365">
        <w:rPr>
          <w:rFonts w:ascii="Times New Roman" w:eastAsia="Calibri" w:hAnsi="Times New Roman" w:cs="Times New Roman"/>
          <w:sz w:val="28"/>
          <w:szCs w:val="28"/>
        </w:rPr>
        <w:t>90</w:t>
      </w:r>
      <w:r w:rsidRPr="00727D1C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236365">
        <w:rPr>
          <w:rFonts w:ascii="Times New Roman" w:eastAsia="Calibri" w:hAnsi="Times New Roman" w:cs="Times New Roman"/>
          <w:sz w:val="28"/>
          <w:szCs w:val="28"/>
        </w:rPr>
        <w:t>учителей</w:t>
      </w:r>
      <w:r w:rsidRPr="00727D1C">
        <w:rPr>
          <w:rFonts w:ascii="Times New Roman" w:eastAsia="Calibri" w:hAnsi="Times New Roman" w:cs="Times New Roman"/>
          <w:sz w:val="28"/>
          <w:szCs w:val="28"/>
        </w:rPr>
        <w:t xml:space="preserve"> имеют высшее профессиональное образование, а </w:t>
      </w:r>
      <w:r w:rsidR="002D5716">
        <w:rPr>
          <w:rFonts w:ascii="Times New Roman" w:eastAsia="Calibri" w:hAnsi="Times New Roman" w:cs="Times New Roman"/>
          <w:sz w:val="28"/>
          <w:szCs w:val="28"/>
        </w:rPr>
        <w:t>68</w:t>
      </w:r>
      <w:r w:rsidRPr="00727D1C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2D571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727D1C">
        <w:rPr>
          <w:rFonts w:ascii="Times New Roman" w:eastAsia="Calibri" w:hAnsi="Times New Roman" w:cs="Times New Roman"/>
          <w:sz w:val="28"/>
          <w:szCs w:val="28"/>
        </w:rPr>
        <w:t>высшую и первую квалификационные категории.</w:t>
      </w:r>
      <w:r w:rsidR="002D57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365">
        <w:rPr>
          <w:rFonts w:ascii="Times New Roman" w:eastAsia="Calibri" w:hAnsi="Times New Roman" w:cs="Times New Roman"/>
          <w:sz w:val="28"/>
          <w:szCs w:val="28"/>
        </w:rPr>
        <w:t>Доля учителей в возрасте до 30</w:t>
      </w:r>
      <w:r w:rsidRPr="00727D1C">
        <w:rPr>
          <w:rFonts w:ascii="Times New Roman" w:eastAsia="Calibri" w:hAnsi="Times New Roman" w:cs="Times New Roman"/>
          <w:sz w:val="28"/>
          <w:szCs w:val="28"/>
        </w:rPr>
        <w:t xml:space="preserve"> лет в общей </w:t>
      </w:r>
      <w:r w:rsidRPr="00727D1C">
        <w:rPr>
          <w:rFonts w:ascii="Times New Roman" w:eastAsia="Calibri" w:hAnsi="Times New Roman" w:cs="Times New Roman"/>
          <w:sz w:val="28"/>
          <w:szCs w:val="28"/>
        </w:rPr>
        <w:lastRenderedPageBreak/>
        <w:t>численности учителей общеобразовательных организаций в</w:t>
      </w:r>
      <w:r w:rsidR="002D5716">
        <w:rPr>
          <w:rFonts w:ascii="Times New Roman" w:eastAsia="Calibri" w:hAnsi="Times New Roman" w:cs="Times New Roman"/>
          <w:sz w:val="28"/>
          <w:szCs w:val="28"/>
        </w:rPr>
        <w:t xml:space="preserve"> целом по району составляет </w:t>
      </w:r>
      <w:r w:rsidR="00236365">
        <w:rPr>
          <w:rFonts w:ascii="Times New Roman" w:eastAsia="Calibri" w:hAnsi="Times New Roman" w:cs="Times New Roman"/>
          <w:sz w:val="28"/>
          <w:szCs w:val="28"/>
        </w:rPr>
        <w:t>4</w:t>
      </w:r>
      <w:r w:rsidRPr="00727D1C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C873A9" w:rsidRDefault="00C873A9" w:rsidP="002D57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Наибольший </w:t>
      </w:r>
      <w:r w:rsidRPr="00C873A9">
        <w:rPr>
          <w:rFonts w:ascii="Times New Roman" w:eastAsia="Calibri" w:hAnsi="Times New Roman" w:cs="Times New Roman"/>
          <w:sz w:val="28"/>
          <w:szCs w:val="28"/>
        </w:rPr>
        <w:t xml:space="preserve">процент педагогов с высшей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первой </w:t>
      </w:r>
      <w:r w:rsidRPr="00C873A9">
        <w:rPr>
          <w:rFonts w:ascii="Times New Roman" w:eastAsia="Calibri" w:hAnsi="Times New Roman" w:cs="Times New Roman"/>
          <w:sz w:val="28"/>
          <w:szCs w:val="28"/>
        </w:rPr>
        <w:t>категорией от общего количества педагогов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среди школ, </w:t>
      </w:r>
      <w:r w:rsidR="002D5716">
        <w:rPr>
          <w:rFonts w:ascii="Times New Roman" w:eastAsia="Calibri" w:hAnsi="Times New Roman" w:cs="Times New Roman"/>
          <w:sz w:val="28"/>
          <w:szCs w:val="28"/>
        </w:rPr>
        <w:t xml:space="preserve">участниц Программы, </w:t>
      </w:r>
      <w:r>
        <w:rPr>
          <w:rFonts w:ascii="Times New Roman" w:eastAsia="Calibri" w:hAnsi="Times New Roman" w:cs="Times New Roman"/>
          <w:sz w:val="28"/>
          <w:szCs w:val="28"/>
        </w:rPr>
        <w:t>в СОШ № 1</w:t>
      </w:r>
      <w:r w:rsidR="002D5716">
        <w:rPr>
          <w:rFonts w:ascii="Times New Roman" w:eastAsia="Calibri" w:hAnsi="Times New Roman" w:cs="Times New Roman"/>
          <w:sz w:val="28"/>
          <w:szCs w:val="28"/>
        </w:rPr>
        <w:t>, 2, 4 пгт Лучегорск.</w:t>
      </w:r>
    </w:p>
    <w:p w:rsidR="00856B93" w:rsidRDefault="00236365" w:rsidP="002D57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20B9F" w:rsidRPr="00020B9F">
        <w:rPr>
          <w:rFonts w:ascii="Times New Roman" w:eastAsia="Calibri" w:hAnsi="Times New Roman" w:cs="Times New Roman"/>
          <w:sz w:val="28"/>
          <w:szCs w:val="28"/>
        </w:rPr>
        <w:t xml:space="preserve">хват </w:t>
      </w:r>
      <w:r w:rsidR="00020B9F">
        <w:rPr>
          <w:rFonts w:ascii="Times New Roman" w:eastAsia="Calibri" w:hAnsi="Times New Roman" w:cs="Times New Roman"/>
          <w:sz w:val="28"/>
          <w:szCs w:val="28"/>
        </w:rPr>
        <w:t xml:space="preserve">курсами </w:t>
      </w:r>
      <w:r w:rsidR="00020B9F" w:rsidRPr="00020B9F">
        <w:rPr>
          <w:rFonts w:ascii="Times New Roman" w:eastAsia="Calibri" w:hAnsi="Times New Roman" w:cs="Times New Roman"/>
          <w:sz w:val="28"/>
          <w:szCs w:val="28"/>
        </w:rPr>
        <w:t xml:space="preserve">повышением квалификации педагогических работников в </w:t>
      </w:r>
      <w:r w:rsidR="008A5D78">
        <w:rPr>
          <w:rFonts w:ascii="Times New Roman" w:eastAsia="Calibri" w:hAnsi="Times New Roman" w:cs="Times New Roman"/>
          <w:sz w:val="28"/>
          <w:szCs w:val="28"/>
        </w:rPr>
        <w:t>Пожарском</w:t>
      </w:r>
      <w:r w:rsidR="00020B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0B9F" w:rsidRPr="00020B9F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2D5716">
        <w:rPr>
          <w:rFonts w:ascii="Times New Roman" w:eastAsia="Calibri" w:hAnsi="Times New Roman" w:cs="Times New Roman"/>
          <w:sz w:val="28"/>
          <w:szCs w:val="28"/>
        </w:rPr>
        <w:t xml:space="preserve">м районе на начало  2019 года </w:t>
      </w:r>
      <w:r w:rsidR="00020B9F" w:rsidRPr="00020B9F">
        <w:rPr>
          <w:rFonts w:ascii="Times New Roman" w:eastAsia="Calibri" w:hAnsi="Times New Roman" w:cs="Times New Roman"/>
          <w:sz w:val="28"/>
          <w:szCs w:val="28"/>
        </w:rPr>
        <w:t xml:space="preserve">составил </w:t>
      </w:r>
      <w:r w:rsidR="002D5716">
        <w:rPr>
          <w:rFonts w:ascii="Times New Roman" w:eastAsia="Calibri" w:hAnsi="Times New Roman" w:cs="Times New Roman"/>
          <w:sz w:val="28"/>
          <w:szCs w:val="28"/>
        </w:rPr>
        <w:t>7</w:t>
      </w:r>
      <w:r w:rsidR="00856B93" w:rsidRPr="00856B93">
        <w:rPr>
          <w:rFonts w:ascii="Times New Roman" w:eastAsia="Calibri" w:hAnsi="Times New Roman" w:cs="Times New Roman"/>
          <w:sz w:val="28"/>
          <w:szCs w:val="28"/>
        </w:rPr>
        <w:t>8</w:t>
      </w:r>
      <w:r w:rsidR="00020B9F" w:rsidRPr="00856B93">
        <w:rPr>
          <w:rFonts w:ascii="Times New Roman" w:eastAsia="Calibri" w:hAnsi="Times New Roman" w:cs="Times New Roman"/>
          <w:sz w:val="28"/>
          <w:szCs w:val="28"/>
        </w:rPr>
        <w:t>%</w:t>
      </w:r>
      <w:r w:rsidR="000B5B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A501D">
        <w:rPr>
          <w:rFonts w:ascii="Times New Roman" w:eastAsia="Calibri" w:hAnsi="Times New Roman" w:cs="Times New Roman"/>
          <w:sz w:val="28"/>
          <w:szCs w:val="28"/>
        </w:rPr>
        <w:t>Вместе с тем</w:t>
      </w:r>
      <w:r w:rsidR="002D5716">
        <w:rPr>
          <w:rFonts w:ascii="Times New Roman" w:eastAsia="Calibri" w:hAnsi="Times New Roman" w:cs="Times New Roman"/>
          <w:sz w:val="28"/>
          <w:szCs w:val="28"/>
        </w:rPr>
        <w:t xml:space="preserve">, последние 3 года большинство </w:t>
      </w:r>
      <w:r w:rsidR="008A501D">
        <w:rPr>
          <w:rFonts w:ascii="Times New Roman" w:eastAsia="Calibri" w:hAnsi="Times New Roman" w:cs="Times New Roman"/>
          <w:sz w:val="28"/>
          <w:szCs w:val="28"/>
        </w:rPr>
        <w:t>курсов</w:t>
      </w:r>
      <w:r w:rsidR="008A501D" w:rsidRPr="008A501D">
        <w:rPr>
          <w:rFonts w:ascii="Times New Roman" w:eastAsia="Calibri" w:hAnsi="Times New Roman" w:cs="Times New Roman"/>
          <w:sz w:val="28"/>
          <w:szCs w:val="28"/>
        </w:rPr>
        <w:t xml:space="preserve"> повышения квалификации педагоги проходят дистанционно</w:t>
      </w:r>
      <w:r w:rsidR="008A501D">
        <w:rPr>
          <w:rFonts w:ascii="Times New Roman" w:eastAsia="Calibri" w:hAnsi="Times New Roman" w:cs="Times New Roman"/>
          <w:sz w:val="28"/>
          <w:szCs w:val="28"/>
        </w:rPr>
        <w:t xml:space="preserve">, при этом они </w:t>
      </w:r>
      <w:r w:rsidR="008A501D" w:rsidRPr="008A501D">
        <w:rPr>
          <w:rFonts w:ascii="Times New Roman" w:eastAsia="Calibri" w:hAnsi="Times New Roman" w:cs="Times New Roman"/>
          <w:sz w:val="28"/>
          <w:szCs w:val="28"/>
        </w:rPr>
        <w:t>отмеча</w:t>
      </w:r>
      <w:r w:rsidR="008A501D">
        <w:rPr>
          <w:rFonts w:ascii="Times New Roman" w:eastAsia="Calibri" w:hAnsi="Times New Roman" w:cs="Times New Roman"/>
          <w:sz w:val="28"/>
          <w:szCs w:val="28"/>
        </w:rPr>
        <w:t>ют низкое качество такой курсовой подготовки.</w:t>
      </w:r>
    </w:p>
    <w:p w:rsidR="002D5716" w:rsidRDefault="002D5716" w:rsidP="002D57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393E" w:rsidRDefault="008F393E" w:rsidP="00F466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5716">
        <w:rPr>
          <w:rFonts w:ascii="Times New Roman" w:eastAsia="Calibri" w:hAnsi="Times New Roman" w:cs="Times New Roman"/>
          <w:b/>
          <w:sz w:val="28"/>
          <w:szCs w:val="28"/>
        </w:rPr>
        <w:t>Качественный  состав</w:t>
      </w:r>
      <w:r w:rsidR="00856B93" w:rsidRPr="002D5716">
        <w:rPr>
          <w:rFonts w:ascii="Times New Roman" w:eastAsia="Calibri" w:hAnsi="Times New Roman" w:cs="Times New Roman"/>
          <w:b/>
          <w:sz w:val="28"/>
          <w:szCs w:val="28"/>
        </w:rPr>
        <w:t xml:space="preserve"> учите</w:t>
      </w:r>
      <w:r w:rsidRPr="002D5716">
        <w:rPr>
          <w:rFonts w:ascii="Times New Roman" w:eastAsia="Calibri" w:hAnsi="Times New Roman" w:cs="Times New Roman"/>
          <w:b/>
          <w:sz w:val="28"/>
          <w:szCs w:val="28"/>
        </w:rPr>
        <w:t xml:space="preserve">лей русского языка и математики </w:t>
      </w:r>
      <w:r w:rsidR="00F4662C" w:rsidRPr="002D5716">
        <w:rPr>
          <w:rFonts w:ascii="Times New Roman" w:eastAsia="Calibri" w:hAnsi="Times New Roman" w:cs="Times New Roman"/>
          <w:b/>
          <w:sz w:val="28"/>
          <w:szCs w:val="28"/>
        </w:rPr>
        <w:t xml:space="preserve"> в ОО </w:t>
      </w:r>
      <w:r w:rsidR="002D5716" w:rsidRPr="002D5716">
        <w:rPr>
          <w:rFonts w:ascii="Times New Roman" w:eastAsia="Calibri" w:hAnsi="Times New Roman" w:cs="Times New Roman"/>
          <w:b/>
          <w:sz w:val="28"/>
          <w:szCs w:val="28"/>
        </w:rPr>
        <w:t>Пожарского муниципального района</w:t>
      </w:r>
    </w:p>
    <w:p w:rsidR="002D5716" w:rsidRPr="002D5716" w:rsidRDefault="002D5716" w:rsidP="00F4662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4"/>
        <w:gridCol w:w="1828"/>
        <w:gridCol w:w="2673"/>
        <w:gridCol w:w="3119"/>
      </w:tblGrid>
      <w:tr w:rsidR="00856B93" w:rsidTr="00856B93">
        <w:tc>
          <w:tcPr>
            <w:tcW w:w="1844" w:type="dxa"/>
          </w:tcPr>
          <w:p w:rsidR="00856B93" w:rsidRDefault="00856B93" w:rsidP="006E2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828" w:type="dxa"/>
          </w:tcPr>
          <w:p w:rsidR="00856B93" w:rsidRDefault="00856B93" w:rsidP="006E2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(чел.)</w:t>
            </w:r>
          </w:p>
        </w:tc>
        <w:tc>
          <w:tcPr>
            <w:tcW w:w="2673" w:type="dxa"/>
          </w:tcPr>
          <w:p w:rsidR="00856B93" w:rsidRDefault="00856B93" w:rsidP="006E2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3119" w:type="dxa"/>
          </w:tcPr>
          <w:p w:rsidR="00856B93" w:rsidRDefault="00856B93" w:rsidP="006E2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</w:tr>
      <w:tr w:rsidR="00856B93" w:rsidTr="00856B93">
        <w:tc>
          <w:tcPr>
            <w:tcW w:w="1844" w:type="dxa"/>
          </w:tcPr>
          <w:p w:rsidR="00856B93" w:rsidRDefault="00856B93" w:rsidP="006E2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828" w:type="dxa"/>
          </w:tcPr>
          <w:p w:rsidR="00856B93" w:rsidRDefault="00856B93" w:rsidP="00856B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73" w:type="dxa"/>
          </w:tcPr>
          <w:p w:rsidR="00856B93" w:rsidRDefault="00856B93" w:rsidP="00856B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20/60,6%</w:t>
            </w:r>
          </w:p>
        </w:tc>
        <w:tc>
          <w:tcPr>
            <w:tcW w:w="3119" w:type="dxa"/>
          </w:tcPr>
          <w:p w:rsidR="00856B93" w:rsidRDefault="00856B93" w:rsidP="00856B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31/94%</w:t>
            </w:r>
          </w:p>
        </w:tc>
      </w:tr>
      <w:tr w:rsidR="00856B93" w:rsidTr="00856B93">
        <w:tc>
          <w:tcPr>
            <w:tcW w:w="1844" w:type="dxa"/>
          </w:tcPr>
          <w:p w:rsidR="00856B93" w:rsidRDefault="00856B93" w:rsidP="006E24C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8" w:type="dxa"/>
          </w:tcPr>
          <w:p w:rsidR="00856B93" w:rsidRDefault="00856B93" w:rsidP="00856B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73" w:type="dxa"/>
          </w:tcPr>
          <w:p w:rsidR="00856B93" w:rsidRDefault="00856B93" w:rsidP="00856B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10/31,2%</w:t>
            </w:r>
          </w:p>
        </w:tc>
        <w:tc>
          <w:tcPr>
            <w:tcW w:w="3119" w:type="dxa"/>
          </w:tcPr>
          <w:p w:rsidR="00856B93" w:rsidRDefault="00856B93" w:rsidP="00856B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28/87,5%</w:t>
            </w:r>
          </w:p>
        </w:tc>
      </w:tr>
    </w:tbl>
    <w:p w:rsidR="00B031F8" w:rsidRDefault="00FB34F3" w:rsidP="002D571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4F3">
        <w:rPr>
          <w:rFonts w:ascii="Times New Roman" w:eastAsia="Calibri" w:hAnsi="Times New Roman" w:cs="Times New Roman"/>
          <w:sz w:val="28"/>
          <w:szCs w:val="28"/>
        </w:rPr>
        <w:t xml:space="preserve">Одной из проблем обеспечения качественного преподавания предмета является большая учебная нагрузка учителей </w:t>
      </w:r>
      <w:r w:rsidR="001041E7">
        <w:rPr>
          <w:rFonts w:ascii="Times New Roman" w:eastAsia="Calibri" w:hAnsi="Times New Roman" w:cs="Times New Roman"/>
          <w:sz w:val="28"/>
          <w:szCs w:val="28"/>
        </w:rPr>
        <w:t>математики</w:t>
      </w:r>
      <w:r w:rsidR="002D5716">
        <w:rPr>
          <w:rFonts w:ascii="Times New Roman" w:eastAsia="Calibri" w:hAnsi="Times New Roman" w:cs="Times New Roman"/>
          <w:sz w:val="28"/>
          <w:szCs w:val="28"/>
        </w:rPr>
        <w:t xml:space="preserve"> и русского языка</w:t>
      </w:r>
      <w:r w:rsidRPr="00FB34F3">
        <w:rPr>
          <w:rFonts w:ascii="Times New Roman" w:eastAsia="Calibri" w:hAnsi="Times New Roman" w:cs="Times New Roman"/>
          <w:sz w:val="28"/>
          <w:szCs w:val="28"/>
        </w:rPr>
        <w:t>, не позволяющая обеспечить качественную подготовку к урокам, организацию индивидуальной работы в соответствии с потребностями и проблемами выпускников.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31F8" w:rsidRPr="00B031F8">
        <w:rPr>
          <w:rFonts w:ascii="Times New Roman" w:eastAsia="Calibri" w:hAnsi="Times New Roman" w:cs="Times New Roman"/>
          <w:sz w:val="28"/>
          <w:szCs w:val="28"/>
        </w:rPr>
        <w:t>Нагрузка по преподаваемым предметам составляет от 26 до 30 часов. Увеличение нагрузки педагогов влечет снижение качества преподавания.</w:t>
      </w:r>
    </w:p>
    <w:p w:rsidR="00B57A86" w:rsidRPr="00B031F8" w:rsidRDefault="008A51A8" w:rsidP="002D571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Pr="008A51A8">
        <w:rPr>
          <w:rFonts w:ascii="Times New Roman" w:eastAsia="Calibri" w:hAnsi="Times New Roman" w:cs="Times New Roman"/>
          <w:sz w:val="28"/>
          <w:szCs w:val="28"/>
        </w:rPr>
        <w:t xml:space="preserve">состояние кадрового потенциала является серьезным фактором, неблагоприятно влияющим на качество образования. Кадровый </w:t>
      </w:r>
      <w:r w:rsidR="002D5716">
        <w:rPr>
          <w:rFonts w:ascii="Times New Roman" w:eastAsia="Calibri" w:hAnsi="Times New Roman" w:cs="Times New Roman"/>
          <w:sz w:val="28"/>
          <w:szCs w:val="28"/>
        </w:rPr>
        <w:t xml:space="preserve">потенциал </w:t>
      </w:r>
      <w:r>
        <w:rPr>
          <w:rFonts w:ascii="Times New Roman" w:eastAsia="Calibri" w:hAnsi="Times New Roman" w:cs="Times New Roman"/>
          <w:sz w:val="28"/>
          <w:szCs w:val="28"/>
        </w:rPr>
        <w:t>в некоторых школах</w:t>
      </w:r>
      <w:r w:rsidRPr="008A51A8">
        <w:rPr>
          <w:rFonts w:ascii="Times New Roman" w:eastAsia="Calibri" w:hAnsi="Times New Roman" w:cs="Times New Roman"/>
          <w:sz w:val="28"/>
          <w:szCs w:val="28"/>
        </w:rPr>
        <w:t xml:space="preserve"> нуждается в повышении профессиональной квалификации, отвечающей по форме и содержанию требованиям сегодняшнего дня и обеспечивающей уверенное развитие системы образования в перспективе.</w:t>
      </w:r>
    </w:p>
    <w:p w:rsidR="0045229D" w:rsidRPr="001D6288" w:rsidRDefault="00A74D6A" w:rsidP="004522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4D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45229D" w:rsidRPr="005438A8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="0045229D" w:rsidRPr="005438A8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45229D" w:rsidRPr="005438A8">
        <w:rPr>
          <w:rFonts w:ascii="Times New Roman" w:eastAsia="Calibri" w:hAnsi="Times New Roman" w:cs="Times New Roman"/>
          <w:b/>
          <w:sz w:val="28"/>
          <w:szCs w:val="28"/>
        </w:rPr>
        <w:t>. Перечень управленческих мер по повышению качества образования</w:t>
      </w:r>
    </w:p>
    <w:p w:rsidR="0045229D" w:rsidRPr="001D6288" w:rsidRDefault="0045229D" w:rsidP="004522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546"/>
        <w:gridCol w:w="1985"/>
        <w:gridCol w:w="3366"/>
      </w:tblGrid>
      <w:tr w:rsidR="0045229D" w:rsidTr="009622AA">
        <w:tc>
          <w:tcPr>
            <w:tcW w:w="673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61C6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61C68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  <w:p w:rsidR="0045229D" w:rsidRPr="00B57A86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C68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мероприятия</w:t>
            </w:r>
          </w:p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061C68">
              <w:rPr>
                <w:rFonts w:ascii="Times New Roman" w:eastAsia="Calibri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366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C68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45229D" w:rsidRPr="00236365" w:rsidTr="00617A14">
        <w:tc>
          <w:tcPr>
            <w:tcW w:w="9570" w:type="dxa"/>
            <w:gridSpan w:val="4"/>
          </w:tcPr>
          <w:p w:rsidR="0045229D" w:rsidRPr="00FD59BB" w:rsidRDefault="0045229D" w:rsidP="00617A1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59B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Разработать  систему муниципального мониторинга для выявления динамики изменений и проведения своевременной корректировки</w:t>
            </w:r>
          </w:p>
        </w:tc>
      </w:tr>
      <w:tr w:rsidR="0045229D" w:rsidRPr="00236365" w:rsidTr="009622AA">
        <w:tc>
          <w:tcPr>
            <w:tcW w:w="673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1C68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546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реализация мониторинга учебных достижений</w:t>
            </w:r>
          </w:p>
        </w:tc>
        <w:tc>
          <w:tcPr>
            <w:tcW w:w="1985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конце каждого полугодия</w:t>
            </w:r>
          </w:p>
        </w:tc>
        <w:tc>
          <w:tcPr>
            <w:tcW w:w="3366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 комплексный мониторинг качества образования в школах с низкими результатами</w:t>
            </w:r>
          </w:p>
        </w:tc>
      </w:tr>
      <w:tr w:rsidR="0045229D" w:rsidRPr="00236365" w:rsidTr="009622AA">
        <w:tc>
          <w:tcPr>
            <w:tcW w:w="673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546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реализация мониторинга достижений педагогического и управленческого состава</w:t>
            </w:r>
          </w:p>
        </w:tc>
        <w:tc>
          <w:tcPr>
            <w:tcW w:w="1985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9BB">
              <w:rPr>
                <w:rFonts w:ascii="Times New Roman" w:eastAsia="Calibri" w:hAnsi="Times New Roman" w:cs="Times New Roman"/>
                <w:sz w:val="28"/>
                <w:szCs w:val="28"/>
              </w:rPr>
              <w:t>В конце каждого полугодия</w:t>
            </w:r>
          </w:p>
        </w:tc>
        <w:tc>
          <w:tcPr>
            <w:tcW w:w="3366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9B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 комплексный мониторинг качества образования в школах с низкими результатами</w:t>
            </w:r>
          </w:p>
        </w:tc>
      </w:tr>
      <w:tr w:rsidR="0045229D" w:rsidRPr="00236365" w:rsidTr="009622AA">
        <w:tc>
          <w:tcPr>
            <w:tcW w:w="673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546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Консультационное сопровождение программ развития школ с низкими результатами</w:t>
            </w:r>
          </w:p>
        </w:tc>
        <w:tc>
          <w:tcPr>
            <w:tcW w:w="1985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9BB">
              <w:rPr>
                <w:rFonts w:ascii="Times New Roman" w:eastAsia="Calibri" w:hAnsi="Times New Roman" w:cs="Times New Roman"/>
                <w:sz w:val="28"/>
                <w:szCs w:val="28"/>
              </w:rPr>
              <w:t>В конце каждого полугодия</w:t>
            </w:r>
          </w:p>
        </w:tc>
        <w:tc>
          <w:tcPr>
            <w:tcW w:w="3366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методической поддержки</w:t>
            </w:r>
          </w:p>
        </w:tc>
      </w:tr>
      <w:tr w:rsidR="0045229D" w:rsidRPr="00236365" w:rsidTr="009622AA">
        <w:tc>
          <w:tcPr>
            <w:tcW w:w="673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546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Региональные и муниципальные контрольные работы</w:t>
            </w:r>
          </w:p>
        </w:tc>
        <w:tc>
          <w:tcPr>
            <w:tcW w:w="1985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66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9BB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 комплексный мониторинг качества образования в школах с низкими результатами</w:t>
            </w:r>
          </w:p>
        </w:tc>
      </w:tr>
      <w:tr w:rsidR="0045229D" w:rsidRPr="00236365" w:rsidTr="00617A14">
        <w:tc>
          <w:tcPr>
            <w:tcW w:w="9570" w:type="dxa"/>
            <w:gridSpan w:val="4"/>
          </w:tcPr>
          <w:p w:rsidR="0045229D" w:rsidRPr="003E1EAB" w:rsidRDefault="0045229D" w:rsidP="005A106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1E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партнерства школ с целью повышения качества образования</w:t>
            </w:r>
          </w:p>
        </w:tc>
      </w:tr>
      <w:tr w:rsidR="0045229D" w:rsidRPr="00236365" w:rsidTr="009622AA">
        <w:tc>
          <w:tcPr>
            <w:tcW w:w="673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46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образовательных сетей с целью выравнивания ресурсов ОО (материально-технических, кадровых)</w:t>
            </w:r>
          </w:p>
        </w:tc>
        <w:tc>
          <w:tcPr>
            <w:tcW w:w="1985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66" w:type="dxa"/>
          </w:tcPr>
          <w:p w:rsidR="0045229D" w:rsidRPr="00FD59BB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поддержка школ</w:t>
            </w:r>
          </w:p>
        </w:tc>
      </w:tr>
      <w:tr w:rsidR="0045229D" w:rsidRPr="00236365" w:rsidTr="009622AA">
        <w:tc>
          <w:tcPr>
            <w:tcW w:w="673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546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Поддержка партнерства школ (обмен опытом,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уроков, стажировки, «гостевые методические дни»)</w:t>
            </w:r>
          </w:p>
        </w:tc>
        <w:tc>
          <w:tcPr>
            <w:tcW w:w="1985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66" w:type="dxa"/>
          </w:tcPr>
          <w:p w:rsidR="0045229D" w:rsidRPr="00FD59BB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Снижена для обучающихся, не освоивших ООП</w:t>
            </w:r>
          </w:p>
        </w:tc>
      </w:tr>
      <w:tr w:rsidR="0045229D" w:rsidRPr="00236365" w:rsidTr="00617A14">
        <w:tc>
          <w:tcPr>
            <w:tcW w:w="9570" w:type="dxa"/>
            <w:gridSpan w:val="4"/>
          </w:tcPr>
          <w:p w:rsidR="0045229D" w:rsidRPr="003E1EAB" w:rsidRDefault="0045229D" w:rsidP="00617A1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E1E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Создать условия для обеспечения методического сопровождения  программ улучшения образовательных  результатов, для профессионального развития педагогов</w:t>
            </w:r>
          </w:p>
        </w:tc>
      </w:tr>
      <w:tr w:rsidR="0045229D" w:rsidRPr="00236365" w:rsidTr="009622AA">
        <w:tc>
          <w:tcPr>
            <w:tcW w:w="673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546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программ повышения квалификации, профессионального развития педагогов школ, направленных на освоение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 и методов обучения с учащимися, не мотивированными на обучение, с ОВЗ, с учебными и поведенческими проблемами</w:t>
            </w:r>
          </w:p>
        </w:tc>
        <w:tc>
          <w:tcPr>
            <w:tcW w:w="1985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366" w:type="dxa"/>
          </w:tcPr>
          <w:p w:rsidR="0045229D" w:rsidRPr="00FD59BB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индивидуальных маршрутов профессионального развития педагогов</w:t>
            </w:r>
          </w:p>
        </w:tc>
      </w:tr>
      <w:tr w:rsidR="0045229D" w:rsidRPr="00236365" w:rsidTr="009622AA">
        <w:tc>
          <w:tcPr>
            <w:tcW w:w="673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546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Оказание поддержки школам, участницам Программы, в разработке и реализации программ вовлечения семей в образование детей </w:t>
            </w:r>
          </w:p>
        </w:tc>
        <w:tc>
          <w:tcPr>
            <w:tcW w:w="1985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66" w:type="dxa"/>
          </w:tcPr>
          <w:p w:rsidR="0045229D" w:rsidRPr="00FD59BB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 план мероприятий по консультированию и оказанию помощи семьям обучающихся</w:t>
            </w:r>
          </w:p>
        </w:tc>
      </w:tr>
      <w:tr w:rsidR="0045229D" w:rsidRPr="00236365" w:rsidTr="009622AA">
        <w:tc>
          <w:tcPr>
            <w:tcW w:w="673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3546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практикоориентированных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семинаров по результатам мониторинговых исследований (ВПР, ОГЭ, ЕГЭ)</w:t>
            </w:r>
          </w:p>
        </w:tc>
        <w:tc>
          <w:tcPr>
            <w:tcW w:w="1985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366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предметных компетенций педагогов</w:t>
            </w:r>
          </w:p>
        </w:tc>
      </w:tr>
      <w:tr w:rsidR="0045229D" w:rsidRPr="00236365" w:rsidTr="009622AA">
        <w:tc>
          <w:tcPr>
            <w:tcW w:w="673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3546" w:type="dxa"/>
          </w:tcPr>
          <w:p w:rsidR="0045229D" w:rsidRDefault="0045229D" w:rsidP="002D57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педагогов школ с низкими результатами в муниципальных семинарах, тренингах, мастер классах, открытых уроках</w:t>
            </w:r>
          </w:p>
        </w:tc>
        <w:tc>
          <w:tcPr>
            <w:tcW w:w="1985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66" w:type="dxa"/>
          </w:tcPr>
          <w:p w:rsidR="0045229D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и распространение лучших практик подготовки  ОГЭ, ЕГЭ</w:t>
            </w:r>
          </w:p>
        </w:tc>
      </w:tr>
      <w:tr w:rsidR="0045229D" w:rsidRPr="00236365" w:rsidTr="00617A14">
        <w:tc>
          <w:tcPr>
            <w:tcW w:w="9570" w:type="dxa"/>
            <w:gridSpan w:val="4"/>
          </w:tcPr>
          <w:p w:rsidR="0045229D" w:rsidRPr="003C46D9" w:rsidRDefault="0045229D" w:rsidP="00617A14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46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Создание на школьном уровне среды, поддерживающей обучение и создающей возможности для индивидуализации подходов к преподаванию</w:t>
            </w:r>
          </w:p>
        </w:tc>
      </w:tr>
      <w:tr w:rsidR="0045229D" w:rsidRPr="00236365" w:rsidTr="009622AA">
        <w:tc>
          <w:tcPr>
            <w:tcW w:w="673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46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 школах регулярной практики обмена профессиональным опытом: посещение и анализ уроков школьной администрацией и членами школьной методической команды, посещение и анализ уроков консультантами школ-лидеров, выполняющих функцию сетевых консультантов</w:t>
            </w:r>
          </w:p>
        </w:tc>
        <w:tc>
          <w:tcPr>
            <w:tcW w:w="1985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66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Обмен опытом, повышение квалификации педагогов</w:t>
            </w:r>
          </w:p>
        </w:tc>
      </w:tr>
      <w:tr w:rsidR="0045229D" w:rsidRPr="00236365" w:rsidTr="009622AA">
        <w:tc>
          <w:tcPr>
            <w:tcW w:w="673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546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по результатам  посещения и анализа уроков ежегодных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индивидуальных планов профессионального развития учителей школ, участниц Программы</w:t>
            </w:r>
          </w:p>
        </w:tc>
        <w:tc>
          <w:tcPr>
            <w:tcW w:w="1985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366" w:type="dxa"/>
          </w:tcPr>
          <w:p w:rsidR="0045229D" w:rsidRPr="00061C68" w:rsidRDefault="0045229D" w:rsidP="00617A1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методической помощи</w:t>
            </w:r>
          </w:p>
        </w:tc>
      </w:tr>
    </w:tbl>
    <w:p w:rsidR="0045229D" w:rsidRPr="0035596D" w:rsidRDefault="0045229D" w:rsidP="004522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4D6A" w:rsidRDefault="0066041F" w:rsidP="007809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A74D6A" w:rsidSect="0011474D">
          <w:headerReference w:type="default" r:id="rId9"/>
          <w:pgSz w:w="11906" w:h="16838"/>
          <w:pgMar w:top="1134" w:right="567" w:bottom="1276" w:left="1985" w:header="709" w:footer="709" w:gutter="0"/>
          <w:cols w:space="708"/>
          <w:titlePg/>
          <w:docGrid w:linePitch="360"/>
        </w:sectPr>
      </w:pPr>
      <w:r w:rsidRPr="006604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2043" w:rsidRPr="00D465D6" w:rsidRDefault="0045229D" w:rsidP="003C46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65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IV. Инфраструктура для оказания информационно-методической помощи, методического  сопровождения школ, показавших низкие р</w:t>
      </w:r>
      <w:r w:rsidR="00142043" w:rsidRPr="00D465D6">
        <w:rPr>
          <w:rFonts w:ascii="Times New Roman" w:eastAsia="Calibri" w:hAnsi="Times New Roman" w:cs="Times New Roman"/>
          <w:b/>
          <w:sz w:val="28"/>
          <w:szCs w:val="28"/>
        </w:rPr>
        <w:t>езультаты</w:t>
      </w:r>
    </w:p>
    <w:p w:rsidR="00142043" w:rsidRPr="00D465D6" w:rsidRDefault="00644FDE" w:rsidP="001420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</w:t>
      </w:r>
      <w:r w:rsidR="00142043" w:rsidRPr="00D465D6">
        <w:rPr>
          <w:rFonts w:ascii="Times New Roman" w:eastAsia="Calibri" w:hAnsi="Times New Roman" w:cs="Times New Roman"/>
          <w:b/>
          <w:sz w:val="28"/>
          <w:szCs w:val="28"/>
        </w:rPr>
        <w:t>мун</w:t>
      </w:r>
      <w:r>
        <w:rPr>
          <w:rFonts w:ascii="Times New Roman" w:eastAsia="Calibri" w:hAnsi="Times New Roman" w:cs="Times New Roman"/>
          <w:b/>
          <w:sz w:val="28"/>
          <w:szCs w:val="28"/>
        </w:rPr>
        <w:t>иципальной методической службы Пожарского</w:t>
      </w:r>
      <w:r w:rsidR="00142043" w:rsidRPr="00D465D6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на 2019-2020 уч. г.</w:t>
      </w:r>
    </w:p>
    <w:p w:rsidR="00142043" w:rsidRPr="00D465D6" w:rsidRDefault="00142043" w:rsidP="001420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65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13DB29" wp14:editId="20CBAC02">
                <wp:simplePos x="0" y="0"/>
                <wp:positionH relativeFrom="column">
                  <wp:posOffset>1723390</wp:posOffset>
                </wp:positionH>
                <wp:positionV relativeFrom="paragraph">
                  <wp:posOffset>34290</wp:posOffset>
                </wp:positionV>
                <wp:extent cx="5854065" cy="287655"/>
                <wp:effectExtent l="0" t="0" r="13335" b="17145"/>
                <wp:wrapNone/>
                <wp:docPr id="131" name="Прямоугольник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06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BB5" w:rsidRPr="00D465D6" w:rsidRDefault="00541BB5" w:rsidP="00142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65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Управление образования администрации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Пожарского</w:t>
                            </w:r>
                            <w:r w:rsidRPr="00D465D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1" o:spid="_x0000_s1026" style="position:absolute;left:0;text-align:left;margin-left:135.7pt;margin-top:2.7pt;width:460.95pt;height:2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xOTgIAAFwEAAAOAAAAZHJzL2Uyb0RvYy54bWysVM2O0zAQviPxDpbvNGlput2o6WrVpQhp&#10;gZUWHsB1nMbCsc3YbbqckPaKxCPwEFwQP/sM6RsxcdrSBU6IHCyPZ/x55vtmMjnbVIqsBThpdEb7&#10;vZgSobnJpV5m9PWr+aMxJc4znTNltMjojXD0bPrwwaS2qRiY0qhcAEEQ7dLaZrT03qZR5HgpKuZ6&#10;xgqNzsJAxTyasIxyYDWiVyoaxPEoqg3kFgwXzuHpReek04BfFIL7l0XhhCcqo5ibDyuEddGu0XTC&#10;0iUwW0q+S4P9QxYVkxofPUBdMM/ICuQfUJXkYJwpfI+bKjJFIbkINWA1/fi3aq5LZkWoBclx9kCT&#10;+3+w/MX6CojMUbvHfUo0q1Ck5tP2/fZj87252942n5u75tv2Q/Oj+dJ8JW0UclZbl+LVa3sFbdXO&#10;Xhr+xhFtZiXTS3EOYOpSsBwzDfHRvQut4fAqWdTPTY4PspU3gb5NAVULiMSQTVDp5qCS2HjC8TAZ&#10;J8N4lFDC0TcYn4ySpE0pYun+tgXnnwpTkXaTUcAuCOhsfel8F7oPCdkbJfO5VCoYsFzMFJA1w46Z&#10;h2+H7o7DlCZ1Rk+TQRKQ7/ncMUQcvr9BVNJj6ytZZXR8CGJpS9sTnYfG9Eyqbo/VKY1F7qnrJPCb&#10;xWanxsLkN8gomK7FcSRxUxp4R0mN7Z1R93bFQFCinmlU5bQ/HLbzEIxhcjJAA449i2MP0xyhMuop&#10;6bYz383QyoJclvhSP9CgzTkqWchAcptql9Uub2zhINNu3NoZObZD1K+fwvQnAAAA//8DAFBLAwQU&#10;AAYACAAAACEAY/ZKfN8AAAAJAQAADwAAAGRycy9kb3ducmV2LnhtbEyPzU7DMBCE70i8g7VI3Kjz&#10;A5SGOBUCtRLHNr1w28QmCcTrKHbawNN3e4LTandGs9/k69n24mhG3zlSEC8iEIZqpztqFBzKzd0T&#10;CB+QNPaOjIIf42FdXF/lmGl3op057kMjOIR8hgraEIZMSl+3xqJfuMEQa59utBh4HRupRzxxuO1l&#10;EkWP0mJH/KHFwby2pv7eT1ZB1SUH/N2V28iuNml4n8uv6eNNqdub+eUZRDBz+DPDBZ/RoWCmyk2k&#10;vegVJMv4nq0KHnhc9HiVpiAqPkRLkEUu/zcozgAAAP//AwBQSwECLQAUAAYACAAAACEAtoM4kv4A&#10;AADhAQAAEwAAAAAAAAAAAAAAAAAAAAAAW0NvbnRlbnRfVHlwZXNdLnhtbFBLAQItABQABgAIAAAA&#10;IQA4/SH/1gAAAJQBAAALAAAAAAAAAAAAAAAAAC8BAABfcmVscy8ucmVsc1BLAQItABQABgAIAAAA&#10;IQB51AxOTgIAAFwEAAAOAAAAAAAAAAAAAAAAAC4CAABkcnMvZTJvRG9jLnhtbFBLAQItABQABgAI&#10;AAAAIQBj9kp83wAAAAkBAAAPAAAAAAAAAAAAAAAAAKgEAABkcnMvZG93bnJldi54bWxQSwUGAAAA&#10;AAQABADzAAAAtAUAAAAA&#10;">
                <v:textbox>
                  <w:txbxContent>
                    <w:p w:rsidR="00541BB5" w:rsidRPr="00D465D6" w:rsidRDefault="00541BB5" w:rsidP="001420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465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Управление образования администрации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Пожарского</w:t>
                      </w:r>
                      <w:r w:rsidRPr="00D465D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142043" w:rsidRPr="00D465D6" w:rsidRDefault="00F207F7" w:rsidP="001420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4FFAFF4" wp14:editId="300DE38E">
                <wp:simplePos x="0" y="0"/>
                <wp:positionH relativeFrom="column">
                  <wp:posOffset>4787900</wp:posOffset>
                </wp:positionH>
                <wp:positionV relativeFrom="paragraph">
                  <wp:posOffset>109855</wp:posOffset>
                </wp:positionV>
                <wp:extent cx="8890" cy="175260"/>
                <wp:effectExtent l="95250" t="19050" r="67310" b="914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75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77pt;margin-top:8.65pt;width:.7pt;height:13.8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TJAwIAAAcEAAAOAAAAZHJzL2Uyb0RvYy54bWysU0uOEzEQ3SNxB8t70kkkJiFKZxYZPgsE&#10;EZ8DeNx22sI/lU062Q1cYI7AFdjMgo/mDN03ouxOGsRvgdiU2na9V/VeVS/P90aTnYCgnC3pZDSm&#10;RFjuKmW3JX396tG9OSUhMlsx7awo6UEEer66e2fZ+IWYutrpSgBBEhsWjS9pHaNfFEXgtTAsjJwX&#10;Fh+lA8MiHmFbVMAaZDe6mI7HZ0XjoPLguAgBby/6R7rK/FIKHp9LGUQkuqTYW8wRcrxMsVgt2WIL&#10;zNeKH9tg/9CFYcpi0YHqgkVG3oL6hcooDi44GUfcmcJJqbjIGlDNZPyTmpc18yJrQXOCH2wK/4+W&#10;P9ttgKiqpDNKLDM4ovZDd9Vdt1/bj9016d61txi6991Ve9N+aT+3t+0nMku+NT4sEL62Gziegt9A&#10;MmEvwRCplX+CK5FtQaFkn10/DK6LfSQcL+fzBzgZjg+T2f3pWZ5J0ZMkMg8hPhbOkPRR0hCBqW0d&#10;185anK6DvgDbPQ0R20DgCZDA2qYYmdIPbUXiwaM+BuCaJABz03uRhPSt56940KLHvhASrcEWp1lE&#10;Xkqx1kB2DNepejMZWDAzQaTSegCN/w465iaYyIs6AHtFf6w2ZOeKzsYBaJR18LuqcX9qVfb5J9W9&#10;1iT70lWHPMhsB25b9uf4Z6R1/vGc4d//39U3AAAA//8DAFBLAwQUAAYACAAAACEApJqa5OEAAAAJ&#10;AQAADwAAAGRycy9kb3ducmV2LnhtbEyPQUvDQBSE74L/YXmCl2I3xsS0MZsiQkEQhMYePG6zr0lo&#10;9m3Ibtr03/s86XGYYeabYjPbXpxx9J0jBY/LCARS7UxHjYL91/ZhBcIHTUb3jlDBFT1sytubQufG&#10;XWiH5yo0gkvI51pBG8KQS+nrFq32SzcgsXd0o9WB5dhIM+oLl9texlH0LK3uiBdaPeBbi/WpmqyC&#10;cbFdn667OF4cP96rbDVP6f77U6n7u/n1BUTAOfyF4Ref0aFkpoObyHjRK8jShL8ENrInEBzI0jQB&#10;cVCQJGuQZSH/Pyh/AAAA//8DAFBLAQItABQABgAIAAAAIQC2gziS/gAAAOEBAAATAAAAAAAAAAAA&#10;AAAAAAAAAABbQ29udGVudF9UeXBlc10ueG1sUEsBAi0AFAAGAAgAAAAhADj9If/WAAAAlAEAAAsA&#10;AAAAAAAAAAAAAAAALwEAAF9yZWxzLy5yZWxzUEsBAi0AFAAGAAgAAAAhALaStMkDAgAABwQAAA4A&#10;AAAAAAAAAAAAAAAALgIAAGRycy9lMm9Eb2MueG1sUEsBAi0AFAAGAAgAAAAhAKSamuThAAAACQEA&#10;AA8AAAAAAAAAAAAAAAAAXQ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42043" w:rsidRPr="00D465D6" w:rsidRDefault="00D465D6" w:rsidP="001420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65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677C44" wp14:editId="5D170AB4">
                <wp:simplePos x="0" y="0"/>
                <wp:positionH relativeFrom="column">
                  <wp:posOffset>2511425</wp:posOffset>
                </wp:positionH>
                <wp:positionV relativeFrom="paragraph">
                  <wp:posOffset>80645</wp:posOffset>
                </wp:positionV>
                <wp:extent cx="4319905" cy="318770"/>
                <wp:effectExtent l="0" t="0" r="23495" b="2413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BB5" w:rsidRPr="00644FDE" w:rsidRDefault="00541BB5" w:rsidP="00142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Методический кабинет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27" style="position:absolute;left:0;text-align:left;margin-left:197.75pt;margin-top:6.35pt;width:340.15pt;height:25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HruUwIAAGMEAAAOAAAAZHJzL2Uyb0RvYy54bWysVM1uEzEQviPxDpbvZLNpQpNVNlXVEoRU&#10;oFLhARyvN2vhtc3YyaackHpF4hF4CC6Inz7D5o0Ye9OQAifEHiyPZ/x55vtmdnqyqRVZC3DS6Jym&#10;vT4lQnNTSL3M6etX80djSpxnumDKaJHTa+Hoyezhg2ljMzEwlVGFAIIg2mWNzWnlvc2SxPFK1Mz1&#10;jBUanaWBmnk0YZkUwBpEr1Uy6PcfJ42BwoLhwjk8Pe+cdBbxy1Jw/7IsnfBE5RRz83GFuC7Cmsym&#10;LFsCs5XkuzTYP2RRM6nx0T3UOfOMrED+AVVLDsaZ0ve4qRNTlpKLWANWk/Z/q+aqYlbEWpAcZ/c0&#10;uf8Hy1+sL4HIArVLB5RoVqNI7aft++3H9nt7u71pP7e37bfth/ZH+6X9SkIUctZYl+HVK3sJoWpn&#10;Lwx/44g2ZxXTS3EKYJpKsAIzTUN8cu9CMBxeJYvmuSnwQbbyJtK3KaEOgEgM2USVrvcqiY0nHA+H&#10;R+lk0h9RwtF3lI6Pj6OMCcvubltw/qkwNQmbnAJ2QURn6wvnQzYsuwuJ2Rsli7lUKhqwXJwpIGuG&#10;HTOPXywAizwMU5o0OZ2MBqOIfM/nDiH68fsbRC09tr6SdU7H+yCWBdqe6CI2pmdSdXtMWekdj4G6&#10;TgK/WWw68e5EWZjiGokF03U6TiZuKgPvKGmwy3Pq3q4YCErUM43iTNLhMIxFNIaj4wEacOhZHHqY&#10;5giVU09Jtz3z3SitLMhlhS+lkQ1tTlHQUkaug9hdVrv0sZOjBLupC6NyaMeoX/+G2U8AAAD//wMA&#10;UEsDBBQABgAIAAAAIQCPJaCT3wAAAAoBAAAPAAAAZHJzL2Rvd25yZXYueG1sTI9BT4NAEIXvJv6H&#10;zZh4s7vS0AplaYymJh5bevE2wBRQdpawS4v+ercnPU7elzffy7az6cWZRtdZ1vC4UCCIK1t33Gg4&#10;FruHJxDOI9fYWyYN3+Rgm9/eZJjW9sJ7Oh98I0IJuxQ1tN4PqZSuasmgW9iBOGQnOxr04RwbWY94&#10;CeWml5FSK2mw4/ChxYFeWqq+DpPRUHbREX/2xZsyyW7p3+fic/p41fr+bn7egPA0+z8YrvpBHfLg&#10;VNqJayd6DcskjgMagmgN4gqodRzGlBpWUQIyz+T/CfkvAAAA//8DAFBLAQItABQABgAIAAAAIQC2&#10;gziS/gAAAOEBAAATAAAAAAAAAAAAAAAAAAAAAABbQ29udGVudF9UeXBlc10ueG1sUEsBAi0AFAAG&#10;AAgAAAAhADj9If/WAAAAlAEAAAsAAAAAAAAAAAAAAAAALwEAAF9yZWxzLy5yZWxzUEsBAi0AFAAG&#10;AAgAAAAhABwoeu5TAgAAYwQAAA4AAAAAAAAAAAAAAAAALgIAAGRycy9lMm9Eb2MueG1sUEsBAi0A&#10;FAAGAAgAAAAhAI8loJPfAAAACgEAAA8AAAAAAAAAAAAAAAAArQQAAGRycy9kb3ducmV2LnhtbFBL&#10;BQYAAAAABAAEAPMAAAC5BQAAAAA=&#10;">
                <v:textbox>
                  <w:txbxContent>
                    <w:p w:rsidR="00541BB5" w:rsidRPr="00644FDE" w:rsidRDefault="00541BB5" w:rsidP="001420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Методический кабинет</w:t>
                      </w:r>
                    </w:p>
                  </w:txbxContent>
                </v:textbox>
              </v:rect>
            </w:pict>
          </mc:Fallback>
        </mc:AlternateContent>
      </w:r>
    </w:p>
    <w:p w:rsidR="00142043" w:rsidRPr="00D465D6" w:rsidRDefault="00F207F7" w:rsidP="001420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802789A" wp14:editId="71D98448">
                <wp:simplePos x="0" y="0"/>
                <wp:positionH relativeFrom="column">
                  <wp:posOffset>4789170</wp:posOffset>
                </wp:positionH>
                <wp:positionV relativeFrom="paragraph">
                  <wp:posOffset>196215</wp:posOffset>
                </wp:positionV>
                <wp:extent cx="8890" cy="144780"/>
                <wp:effectExtent l="95250" t="19050" r="67310" b="8382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90" cy="144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77.1pt;margin-top:15.45pt;width:.7pt;height:11.4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C6AwIAAAcEAAAOAAAAZHJzL2Uyb0RvYy54bWysU0uOEzEQ3SNxB8t70kk0A5konVlk+CwQ&#10;RHwO4HHbaQv/VDbpZDdwgTkCV2DDAgbNGbpvRNmdNIjfArEpte16r+q9ql6c74wmWwFBOVvSyWhM&#10;ibDcVcpuSvr61aN7M0pCZLZi2llR0r0I9Hx5986i8XMxdbXTlQCCJDbMG1/SOkY/L4rAa2FYGDkv&#10;LD5KB4ZFPMKmqIA1yG50MR2P7xeNg8qD4yIEvL3oH+ky80speHwuZRCR6JJibzFHyPEyxWK5YPMN&#10;MF8rfmiD/UMXhimLRQeqCxYZeQvqFyqjOLjgZBxxZwonpeIia0A1k/FPal7WzIusBc0JfrAp/D9a&#10;/my7BqKqkp5SYpnBEbUfuqvuuv3afuyuSfeuvcXQve+u2k/tTfulvW0/k9PkW+PDHOEru4bDKfg1&#10;JBN2EgyRWvknuBLZFhRKdtn1/eC62EXC8XI2O8PJcHyYnJw8mOWZFD1JIvMQ4mPhDEkfJQ0RmNrU&#10;ceWsxek66Auw7dMQsQ0EHgEJrG2KkSn90FYk7j3qYwCuSQIwN70XSUjfev6Key167Ash0RpscZpF&#10;5KUUKw1ky3CdqjeTgQUzE0QqrQfQ+O+gQ26CibyoA7BX9MdqQ3au6GwcgEZZB7+rGnfHVmWff1Td&#10;a02yL121z4PMduC2ZX8Of0Za5x/PGf79/11+AwAA//8DAFBLAwQUAAYACAAAACEAZmVT8uIAAAAJ&#10;AQAADwAAAGRycy9kb3ducmV2LnhtbEyPwWrDMBBE74X+g9hCL6GR61Rx4loOpRAoFApxc+hRsTa2&#10;ibUykpw4f1/11ByXecy8LTaT6dkZne8sSXieJ8CQaqs7aiTsv7dPK2A+KNKqt4QSruhhU97fFSrX&#10;9kI7PFehYbGEfK4ktCEMOee+btEoP7cDUsyO1hkV4ukarp26xHLT8zRJltyojuJCqwZ8b7E+VaOR&#10;4Gbb9em6S9PZ8fOjylbTKPY/X1I+Pkxvr8ACTuEfhj/9qA5ldDrYkbRnvYRMvKQRlbBI1sAikAmx&#10;BHaQIBYZ8LLgtx+UvwAAAP//AwBQSwECLQAUAAYACAAAACEAtoM4kv4AAADhAQAAEwAAAAAAAAAA&#10;AAAAAAAAAAAAW0NvbnRlbnRfVHlwZXNdLnhtbFBLAQItABQABgAIAAAAIQA4/SH/1gAAAJQBAAAL&#10;AAAAAAAAAAAAAAAAAC8BAABfcmVscy8ucmVsc1BLAQItABQABgAIAAAAIQAhYpC6AwIAAAcEAAAO&#10;AAAAAAAAAAAAAAAAAC4CAABkcnMvZTJvRG9jLnhtbFBLAQItABQABgAIAAAAIQBmZVPy4gAAAAkB&#10;AAAPAAAAAAAAAAAAAAAAAF0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42043" w:rsidRPr="00D465D6" w:rsidRDefault="00644FDE" w:rsidP="001420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5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B4C447" wp14:editId="71DAB706">
                <wp:simplePos x="0" y="0"/>
                <wp:positionH relativeFrom="column">
                  <wp:posOffset>1672590</wp:posOffset>
                </wp:positionH>
                <wp:positionV relativeFrom="paragraph">
                  <wp:posOffset>128905</wp:posOffset>
                </wp:positionV>
                <wp:extent cx="6143625" cy="657225"/>
                <wp:effectExtent l="0" t="0" r="28575" b="28575"/>
                <wp:wrapNone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BB5" w:rsidRPr="00644FDE" w:rsidRDefault="00541BB5" w:rsidP="001420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644FDE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</w:rPr>
                              <w:t xml:space="preserve">Методическая тема: </w:t>
                            </w:r>
                          </w:p>
                          <w:p w:rsidR="00541BB5" w:rsidRPr="00142043" w:rsidRDefault="00541BB5" w:rsidP="0014204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42043"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Pr="00D465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Повышение качества муниципальной системы образования через совершенствование профессионального мастерства педагогов</w:t>
                            </w:r>
                            <w:r w:rsidRPr="00142043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7" o:spid="_x0000_s1028" style="position:absolute;left:0;text-align:left;margin-left:131.7pt;margin-top:10.15pt;width:483.7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cdpTQIAAGMEAAAOAAAAZHJzL2Uyb0RvYy54bWysVM2O0zAQviPxDpbvNG1pu7tR09WqSxHS&#10;AistPIDjOI2FY5ux23Q5IXFF4hF4CC6In32G9I0YO91u+REHRA7WjGf8zcw3M5mebmpF1gKcNDqj&#10;g16fEqG5KaReZvTli8WDY0qcZ7pgymiR0Wvh6Ons/r1pY1MxNJVRhQCCINqljc1o5b1Nk8TxStTM&#10;9YwVGo2lgZp5VGGZFMAaRK9VMuz3J0ljoLBguHAOb887I51F/LIU3D8vSyc8URnF3Hw8IZ55OJPZ&#10;lKVLYLaSfJcG+4csaiY1Bt1DnTPPyArkb1C15GCcKX2PmzoxZSm5iDVgNYP+L9VcVcyKWAuS4+ye&#10;Jvf/YPmz9SUQWWDvhkeUaFZjk9qP27fbD+239mb7rv3U3rRft+/b7+3n9gsJXshZY12KT6/sJYSq&#10;nb0w/JUj2swrppfiDMA0lWAFZjoI/slPD4Li8CnJm6emwIBs5U2kb1NCHQCRGLKJXbred0lsPOF4&#10;ORmMHk6GY0o42ibjoyHKIQRLb19bcP6xMDUJQkYBpyCis/WF853rrUvM3ihZLKRSUYFlPldA1gwn&#10;ZhG/Hbo7dFOaNBk9GWPsv0P04/cniFp6HH0l64we751YGmh7pAtMk6WeSdXJWJ3SOx4DdV0L/Cbf&#10;xOYNQ4BAa26KayQWTDfpuJkoVAbeUNLglGfUvV4xEJSoJxqbczIYjcJaRGWEXKICh5b80MI0R6iM&#10;eko6ce67VVpZkMsKIw0iG9qcYUNLGbm+y2qXPk5y7NZu68KqHOrR6+7fMPsBAAD//wMAUEsDBBQA&#10;BgAIAAAAIQA8YTWx3gAAAAsBAAAPAAAAZHJzL2Rvd25yZXYueG1sTI/BTsMwDIbvSLxDZCRuLKFF&#10;01aaTgg0JI5bd+HmNqYtNE7VpFvh6cm4jNtv+dPvz/lmtr040ug7xxruFwoEce1Mx42GQ7m9W4Hw&#10;Adlg75g0fJOHTXF9lWNm3Il3dNyHRsQS9hlqaEMYMil93ZJFv3ADcdx9uNFiiOPYSDPiKZbbXiZK&#10;LaXFjuOFFgd6bqn+2k9WQ9UlB/zZla/KrrdpeJvLz+n9Revbm/npEUSgOVxgOOtHdSiiU+UmNl70&#10;GpJl+hDRGFQK4gwkqVqDqP7SCmSRy/8/FL8AAAD//wMAUEsBAi0AFAAGAAgAAAAhALaDOJL+AAAA&#10;4QEAABMAAAAAAAAAAAAAAAAAAAAAAFtDb250ZW50X1R5cGVzXS54bWxQSwECLQAUAAYACAAAACEA&#10;OP0h/9YAAACUAQAACwAAAAAAAAAAAAAAAAAvAQAAX3JlbHMvLnJlbHNQSwECLQAUAAYACAAAACEA&#10;aOnHaU0CAABjBAAADgAAAAAAAAAAAAAAAAAuAgAAZHJzL2Uyb0RvYy54bWxQSwECLQAUAAYACAAA&#10;ACEAPGE1sd4AAAALAQAADwAAAAAAAAAAAAAAAACnBAAAZHJzL2Rvd25yZXYueG1sUEsFBgAAAAAE&#10;AAQA8wAAALIFAAAAAA==&#10;">
                <v:textbox>
                  <w:txbxContent>
                    <w:p w:rsidR="00541BB5" w:rsidRPr="00644FDE" w:rsidRDefault="00541BB5" w:rsidP="001420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</w:rPr>
                      </w:pPr>
                      <w:r w:rsidRPr="00644FDE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</w:rPr>
                        <w:t xml:space="preserve">Методическая тема: </w:t>
                      </w:r>
                    </w:p>
                    <w:p w:rsidR="00541BB5" w:rsidRPr="00142043" w:rsidRDefault="00541BB5" w:rsidP="0014204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42043">
                        <w:rPr>
                          <w:sz w:val="24"/>
                          <w:szCs w:val="24"/>
                        </w:rPr>
                        <w:t>«</w:t>
                      </w:r>
                      <w:r w:rsidRPr="00D465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Повышение качества муниципальной системы образования через совершенствование профессионального мастерства педагогов</w:t>
                      </w:r>
                      <w:r w:rsidRPr="00142043"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142043" w:rsidRPr="00D465D6" w:rsidRDefault="00B055BF" w:rsidP="001420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5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01C129" wp14:editId="775C38A7">
                <wp:simplePos x="0" y="0"/>
                <wp:positionH relativeFrom="column">
                  <wp:posOffset>8194675</wp:posOffset>
                </wp:positionH>
                <wp:positionV relativeFrom="paragraph">
                  <wp:posOffset>51435</wp:posOffset>
                </wp:positionV>
                <wp:extent cx="1328420" cy="657225"/>
                <wp:effectExtent l="0" t="0" r="24130" b="28575"/>
                <wp:wrapNone/>
                <wp:docPr id="129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BB5" w:rsidRPr="00F207F7" w:rsidRDefault="00541BB5" w:rsidP="00142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207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ДВФУ школа педагогики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29" style="position:absolute;left:0;text-align:left;margin-left:645.25pt;margin-top:4.05pt;width:104.6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tdTgIAAGMEAAAOAAAAZHJzL2Uyb0RvYy54bWysVM2O0zAQviPxDpbvNG22Xdqo6WrVpQhp&#10;gZUWHsB1nMbCsc3YbVpOSFyReAQeggviZ58hfSPGbrdbfsQBkYPlscffzHzfTMZn61qRlQAnjc5p&#10;r9OlRGhuCqkXOX35YvZgSInzTBdMGS1yuhGOnk3u3xs3NhOpqYwqBBAE0S5rbE4r722WJI5Xomau&#10;Y6zQeFkaqJlHExZJAaxB9Folabd7mjQGCguGC+fw9GJ3SScRvywF98/L0glPVE4xNx9XiOs8rMlk&#10;zLIFMFtJvk+D/UMWNZMagx6gLphnZAnyN6hacjDOlL7DTZ2YspRcxBqwml73l2quK2ZFrAXJcfZA&#10;k/t/sPzZ6gqILFC7dESJZjWK1H7cvt1+aL+1N9t37af2pv26fd9+bz+3X0jwQs4a6zJ8em2vIFTt&#10;7KXhrxzRZloxvRDnAKapBCsw017wT356EAyHT8m8eWoKDMiW3kT61iXUARCJIeuo0uagklh7wvGw&#10;d5IO+ymKyfHudPAwTQcxBMtuX1tw/rEwNQmbnAJ2QURnq0vnQzYsu3WJ2Rsli5lUKhqwmE8VkBXD&#10;jpnFb4/ujt2UJk1ORwOM/XeIbvz+BFFLj62vZJ3T4cGJZYG2R7qIjemZVLs9pqz0nsdA3U4Cv56v&#10;o3gnIUCgdW6KDRILZtfpOJm4qQy8oaTBLs+pe71kIChRTzSKM+r1+2EsotFHLtGA45v58Q3THKFy&#10;6inZbad+N0pLC3JRYaReZEObcxS0lJHru6z26WMnRwn2UxdG5diOXnf/hskPAAAA//8DAFBLAwQU&#10;AAYACAAAACEAtpxw0t8AAAALAQAADwAAAGRycy9kb3ducmV2LnhtbEyPwU6DQBCG7ya+w2ZMvNkF&#10;1FqQpTGaNvHY0ou3gV0BZWcJu7To03d60tv8mS//fJOvZ9uLoxl950hBvIhAGKqd7qhRcCg3dysQ&#10;PiBp7B0ZBT/Gw7q4vsox0+5EO3Pch0ZwCfkMFbQhDJmUvm6NRb9wgyHefbrRYuA4NlKPeOJy28sk&#10;ipbSYkd8ocXBvLam/t5PVkHVJQf83ZXbyKab+/A+l1/Tx5tStzfzyzOIYObwB8NFn9WhYKfKTaS9&#10;6DknafTIrIJVDOICPKTpE4iKpzhegixy+f+H4gwAAP//AwBQSwECLQAUAAYACAAAACEAtoM4kv4A&#10;AADhAQAAEwAAAAAAAAAAAAAAAAAAAAAAW0NvbnRlbnRfVHlwZXNdLnhtbFBLAQItABQABgAIAAAA&#10;IQA4/SH/1gAAAJQBAAALAAAAAAAAAAAAAAAAAC8BAABfcmVscy8ucmVsc1BLAQItABQABgAIAAAA&#10;IQDMwvtdTgIAAGMEAAAOAAAAAAAAAAAAAAAAAC4CAABkcnMvZTJvRG9jLnhtbFBLAQItABQABgAI&#10;AAAAIQC2nHDS3wAAAAsBAAAPAAAAAAAAAAAAAAAAAKgEAABkcnMvZG93bnJldi54bWxQSwUGAAAA&#10;AAQABADzAAAAtAUAAAAA&#10;">
                <v:textbox>
                  <w:txbxContent>
                    <w:p w:rsidR="00541BB5" w:rsidRPr="00F207F7" w:rsidRDefault="00541BB5" w:rsidP="001420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207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ДВФУ школа педагогики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F65B20" wp14:editId="3112A93A">
                <wp:simplePos x="0" y="0"/>
                <wp:positionH relativeFrom="column">
                  <wp:posOffset>7808595</wp:posOffset>
                </wp:positionH>
                <wp:positionV relativeFrom="paragraph">
                  <wp:posOffset>153035</wp:posOffset>
                </wp:positionV>
                <wp:extent cx="381000" cy="259080"/>
                <wp:effectExtent l="57150" t="38100" r="76200" b="10287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590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614.85pt;margin-top:12.05pt;width:30pt;height:20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HOBAIAABgEAAAOAAAAZHJzL2Uyb0RvYy54bWysU0uOEzEQ3SNxB8t70p0woCFKZxYZYIMg&#10;4nMAj9tOW/inskknu4ELzBG4AhsWfDRn6L4RZXfSg2BggdhUtz/vVb1X5cXZzmiyFRCUsxWdTkpK&#10;hOWuVnZT0Tevn9w7pSREZmumnRUV3YtAz5Z37yxaPxcz1zhdCyBIYsO89RVtYvTzogi8EYaFifPC&#10;4qF0YFjEJWyKGliL7EYXs7J8WLQOag+OixBw93w4pMvML6Xg8YWUQUSiK4q1xRwhx4sUi+WCzTfA&#10;fKP4oQz2D1UYpiwmHanOWWTkHajfqIzi4IKTccKdKZyUiousAdVMy1/UvGqYF1kLmhP8aFP4f7T8&#10;+XYNRNUVPaHEMoMt6j72l/1V97371F+R/n13jaH/0F92n7tv3dfuuvtCTpJvrQ9zhK/sGg6r4NeQ&#10;TNhJMOmL8sgue70fvRa7SDhu3j+dliV2hOPR7MGj8jT3orgBewjxqXCGpJ+KhghMbZq4ctZiVx1M&#10;s99s+yxETI/AIyBl1jbFRrD6sa1J3HvUxQBcOzQ8MqVvOUCSBCySskFL/ot7LQbSl0KiV1j9LCfP&#10;UypWGsiW4XzVb6eJPrPgzQSRSusRVP4ddLibYCJP7ggcpP4x23g7Z3Q2jkCjrIPbssbdsVQ53D+q&#10;HrQm2Reu3ufOZjtw/LKyw1NJ8/3zOsNvHvTyBwAAAP//AwBQSwMEFAAGAAgAAAAhAK4xaoPeAAAA&#10;CwEAAA8AAABkcnMvZG93bnJldi54bWxMj8FOwzAMhu9IvENkJG4sXTRtbWk6MSTEaQcGg2vWmLbQ&#10;OKXJtu7tcU9w/O1Pn38X69F14oRDaD1pmM8SEEiVty3VGt5en+5SECEasqbzhBouGGBdXl8VJrf+&#10;TC942sVasIRCbjQ0Mfa5lKFq0Jkw8z0S7z794EzkONTSDubMctdJlSRL6UxLfKExPT42WH3vjk7D&#10;MvtIN8/79muz3caf92p12XPS+vZmfLgHEXGMfzBM9bk6lNzp4I9kg+g4K5WtmNWgFnMQE6HSaXJg&#10;/yIDWRby/w/lLwAAAP//AwBQSwECLQAUAAYACAAAACEAtoM4kv4AAADhAQAAEwAAAAAAAAAAAAAA&#10;AAAAAAAAW0NvbnRlbnRfVHlwZXNdLnhtbFBLAQItABQABgAIAAAAIQA4/SH/1gAAAJQBAAALAAAA&#10;AAAAAAAAAAAAAC8BAABfcmVscy8ucmVsc1BLAQItABQABgAIAAAAIQCUQRHOBAIAABgEAAAOAAAA&#10;AAAAAAAAAAAAAC4CAABkcnMvZTJvRG9jLnhtbFBLAQItABQABgAIAAAAIQCuMWqD3gAAAAsBAAAP&#10;AAAAAAAAAAAAAAAAAF4EAABkcnMvZG93bnJldi54bWxQSwUGAAAAAAQABADzAAAAaQUAAAAA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F2DE4D" wp14:editId="07470DB6">
                <wp:simplePos x="0" y="0"/>
                <wp:positionH relativeFrom="column">
                  <wp:posOffset>963930</wp:posOffset>
                </wp:positionH>
                <wp:positionV relativeFrom="paragraph">
                  <wp:posOffset>153035</wp:posOffset>
                </wp:positionV>
                <wp:extent cx="708660" cy="205740"/>
                <wp:effectExtent l="57150" t="57150" r="0" b="11811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" cy="2057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75.9pt;margin-top:12.05pt;width:55.8pt;height:16.2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VLCwIAACIEAAAOAAAAZHJzL2Uyb0RvYy54bWysU0uOEzEQ3SNxB8t70p0WZEZROrPIABsE&#10;EZ/Ze9x22sJtW2WTTnYDF5gjcAU2LIDRnKH7RpTdSYNgYIHYlPx7r+q9Ki/Odo0mWwFeWVPS6SSn&#10;RBhuK2U2JX3z+smDU0p8YKZi2hpR0r3w9Gx5/96idXNR2NrqSgBBEuPnrStpHYKbZ5nntWiYn1gn&#10;DF5KCw0LuIVNVgFrkb3RWZHns6y1UDmwXHiPp+fDJV0mfikFDy+k9CIQXVKsLaQIKV7GmC0XbL4B&#10;5mrFD2Wwf6iiYcpg0pHqnAVG3oH6japRHKy3Mky4bTIrpeIiaUA10/wXNa9q5kTSguZ4N9rk/x8t&#10;f75dA1FVSQtKDGuwRd3H/qq/7m66T/016d93txj6D/1V97n71n3tbrsvpIi+tc7PEb4yazjsvFtD&#10;NGEnoSFSK3eBI5FsQaFkl1zfj66LXSAcD0/y09kMe8PxqsgfnTxMXckGmkjnwIenwjYkLkrqAzC1&#10;qcPKGoP9tTCkYNtnPmAhCDwCIlibGGvBqsemImHvUCEDsO3Q+sCUvuMCSSIwixoHVWkV9loMpC+F&#10;RNew+iLpS/MqVhrIluGkVW+nkT6x4MsIkUrrEZT/HXR4G2EizfAIHKT+Mdv4OmW0JozARhkLd2UN&#10;u2Opcnh/VD1ojbIvbbVPPU524CAmZYdPEyf9532C//jay+8AAAD//wMAUEsDBBQABgAIAAAAIQDe&#10;Qr3K3QAAAAkBAAAPAAAAZHJzL2Rvd25yZXYueG1sTI9BS8NAEIXvgv9hGcGb3SQ2UWI2RQqCIIjW&#10;et9mx2xwdzZkt23qr3c82eNj3rz3vWY1eycOOMUhkIJ8kYFA6oIZqFew/Xi6uQcRkyajXSBUcMII&#10;q/byotG1CUd6x8Mm9YJDKNZagU1prKWMnUWv4yKMSHz7CpPXieXUSzPpI4d7J4ssq6TXA3GD1SOu&#10;LXbfm71XEF5Orz9vaLdhTw4/73rbrZ9npa6v5scHEAnn9G+GP3xGh5aZdvxhonCsy5zRk4JimYNg&#10;Q1HdLkHsFJRVCbJt5PmC9hcAAP//AwBQSwECLQAUAAYACAAAACEAtoM4kv4AAADhAQAAEwAAAAAA&#10;AAAAAAAAAAAAAAAAW0NvbnRlbnRfVHlwZXNdLnhtbFBLAQItABQABgAIAAAAIQA4/SH/1gAAAJQB&#10;AAALAAAAAAAAAAAAAAAAAC8BAABfcmVscy8ucmVsc1BLAQItABQABgAIAAAAIQCBwgVLCwIAACIE&#10;AAAOAAAAAAAAAAAAAAAAAC4CAABkcnMvZTJvRG9jLnhtbFBLAQItABQABgAIAAAAIQDeQr3K3QAA&#10;AAkBAAAPAAAAAAAAAAAAAAAAAGUEAABkcnMvZG93bnJldi54bWxQSwUGAAAAAAQABADzAAAAbwUA&#10;AAAA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644FD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38C12E" wp14:editId="6A57B8EE">
                <wp:simplePos x="0" y="0"/>
                <wp:positionH relativeFrom="column">
                  <wp:posOffset>461010</wp:posOffset>
                </wp:positionH>
                <wp:positionV relativeFrom="paragraph">
                  <wp:posOffset>541655</wp:posOffset>
                </wp:positionV>
                <wp:extent cx="0" cy="266700"/>
                <wp:effectExtent l="95250" t="19050" r="76200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6.3pt;margin-top:42.65pt;width:0;height:2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Ai9gEAAPoDAAAOAAAAZHJzL2Uyb0RvYy54bWysU0uOEzEQ3SNxB8t70p0sAorSmUUG2CCI&#10;+BzA47bTFv6pbNLJbuACcwSuwIYFDJozdN+IsjvpQTDMArEp/+pV1XtVXp7tjSY7AUE5W9HppKRE&#10;WO5qZbcVfff22aMnlITIbM20s6KiBxHo2erhg2XrF2LmGqdrAQSD2LBofUWbGP2iKAJvhGFh4ryw&#10;+CgdGBbxCNuiBtZidKOLWVnOi9ZB7cFxEQLeng+PdJXjSyl4fCVlEJHoimJtMVvI9iLZYrVkiy0w&#10;3yh+LIP9QxWGKYtJx1DnLDLyAdQfoYzi4IKTccKdKZyUiovMAdlMy9/YvGmYF5kLihP8KFP4f2H5&#10;y90GiKqxd5RYZrBF3ef+sr/qfnRf+ivSf+xu0PSf+svua3fdfe9uum9kmnRrfVggfG03cDwFv4Ek&#10;wl6CSSvSI/us9WHUWuwj4cMlx9vZfP64zG0obnEeQnwunCFpU9EQgaltE9fOWmyog2mWmu1ehIiZ&#10;EXgCpKTaJhuZ0k9tTeLBIyUG4NpUM/qm9yLVPlSbd/GgxYB9LSSqgfXNco48h2KtgewYTlD9PjPP&#10;UdAzQaTSegSV94OOvgkm8myOwIHRX7ON3jmjs3EEGmUd3JU17k+lysH/xHrgmmhfuPqQe5flwAHL&#10;+hw/Q5rgX88ZfvtlVz8BAAD//wMAUEsDBBQABgAIAAAAIQBlM2jL3AAAAAgBAAAPAAAAZHJzL2Rv&#10;d25yZXYueG1sTI/BTsMwEETvSPyDtUjcqEMimirEqVARUuAEhQNHN94mUeO1FbtJ+HsWLnAczdPs&#10;23K72EFMOIbekYLbVQICqXGmp1bBx/vTzQZEiJqMHhyhgi8MsK0uL0pdGDfTG0772AoeoVBoBV2M&#10;vpAyNB1aHVbOI3F3dKPVkePYSjPqmcftINMkWUure+ILnfa467A57c9WwTwd0zb1u+f69SX/PNXO&#10;19mjV+r6anm4BxFxiX8w/OizOlTsdHBnMkEMCvJ0zaSCzV0GgvvffGAuzTOQVSn/P1B9AwAA//8D&#10;AFBLAQItABQABgAIAAAAIQC2gziS/gAAAOEBAAATAAAAAAAAAAAAAAAAAAAAAABbQ29udGVudF9U&#10;eXBlc10ueG1sUEsBAi0AFAAGAAgAAAAhADj9If/WAAAAlAEAAAsAAAAAAAAAAAAAAAAALwEAAF9y&#10;ZWxzLy5yZWxzUEsBAi0AFAAGAAgAAAAhAGT44CL2AQAA+gMAAA4AAAAAAAAAAAAAAAAALgIAAGRy&#10;cy9lMm9Eb2MueG1sUEsBAi0AFAAGAAgAAAAhAGUzaMvcAAAACAEAAA8AAAAAAAAAAAAAAAAAUAQA&#10;AGRycy9kb3ducmV2LnhtbFBLBQYAAAAABAAEAPMAAABZ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644FDE" w:rsidRPr="00D465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5E7DA5" wp14:editId="3E06EE18">
                <wp:simplePos x="0" y="0"/>
                <wp:positionH relativeFrom="column">
                  <wp:posOffset>-19685</wp:posOffset>
                </wp:positionH>
                <wp:positionV relativeFrom="paragraph">
                  <wp:posOffset>80010</wp:posOffset>
                </wp:positionV>
                <wp:extent cx="974725" cy="472440"/>
                <wp:effectExtent l="0" t="0" r="15875" b="22860"/>
                <wp:wrapNone/>
                <wp:docPr id="128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BB5" w:rsidRPr="00644FDE" w:rsidRDefault="00541BB5" w:rsidP="00142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ГАУ</w:t>
                            </w:r>
                            <w:r w:rsidRPr="00644FD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ДПО ПК ИРО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8" o:spid="_x0000_s1030" style="position:absolute;left:0;text-align:left;margin-left:-1.55pt;margin-top:6.3pt;width:76.75pt;height:3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PQSwIAAGIEAAAOAAAAZHJzL2Uyb0RvYy54bWysVMuO0zAU3SPxD5b3NG3V0pmo6WjUoQhp&#10;gJEGPsBxnMbCsc2123RYIbEdiU/gI9ggHvMN6R9x7bSlPMQCkYXla18fn3vOdaZnm1qRtQAnjc7o&#10;oNenRGhuCqmXGX35YvHghBLnmS6YMlpk9EY4eja7f2/a2FQMTWVUIYAgiHZpYzNaeW/TJHG8EjVz&#10;PWOFxs3SQM08hrBMCmANotcqGfb7D5PGQGHBcOEcrl50m3QW8ctScP+8LJ3wRGUUufk4QhzzMCaz&#10;KUuXwGwl+Y4G+wcWNZMaLz1AXTDPyArkb1C15GCcKX2PmzoxZSm5iDVgNYP+L9VcV8yKWAuK4+xB&#10;Jvf/YPmz9RUQWaB3Q7RKsxpNaj9s327ft1/bu+279mN7137Z3rbf2k/tZxKyULPGuhSPXtsrCFU7&#10;e2n4K0e0mVdML8U5gGkqwQpkOgj5yU8HQuDwKMmbp6bAC9nKmyjfpoQ6AKIwZBNdujm4JDaecFw8&#10;nYwmwzElHLdwNhpFFxOW7g9bcP6xMDUJk4wCNkEEZ+tL5wMZlu5TInmjZLGQSsUAlvlcAVkzbJhF&#10;/CJ/rPE4TWnSIJMx8vg7RD9+f4KopcfOV7LO6MkhiaVBtUe6iH3pmVTdHCkrvZMxKNc54Df5Jno3&#10;2nuSm+IGdQXTNTo+TJxUBt5Q0mCTZ9S9XjEQlKgnGr05HQT1iI/BaDwZYgDHO/nxDtMcoTLqKemm&#10;c9+9pJUFuazwpkFUQ5tz9LOUUevgdcdqRx8bOVqwe3ThpRzHMevHr2H2HQAA//8DAFBLAwQUAAYA&#10;CAAAACEAHK75/t4AAAAIAQAADwAAAGRycy9kb3ducmV2LnhtbEyPwU7DMBBE70j8g7VI3Fq7KZQS&#10;4lQIVCSObXrhtomXJBCvo9hpA1+PeyrH2RnNvM02k+3EkQbfOtawmCsQxJUzLdcaDsV2tgbhA7LB&#10;zjFp+CEPm/z6KsPUuBPv6LgPtYgl7FPU0ITQp1L6qiGLfu564uh9usFiiHKopRnwFMttJxOlVtJi&#10;y3GhwZ5eGqq+96PVULbJAX93xZuyj9tleJ+Kr/HjVevbm+n5CUSgKVzCcMaP6JBHptKNbLzoNMyW&#10;i5iM92QF4uzfqzsQpYb1gwKZZ/L/A/kfAAAA//8DAFBLAQItABQABgAIAAAAIQC2gziS/gAAAOEB&#10;AAATAAAAAAAAAAAAAAAAAAAAAABbQ29udGVudF9UeXBlc10ueG1sUEsBAi0AFAAGAAgAAAAhADj9&#10;If/WAAAAlAEAAAsAAAAAAAAAAAAAAAAALwEAAF9yZWxzLy5yZWxzUEsBAi0AFAAGAAgAAAAhAMaF&#10;k9BLAgAAYgQAAA4AAAAAAAAAAAAAAAAALgIAAGRycy9lMm9Eb2MueG1sUEsBAi0AFAAGAAgAAAAh&#10;AByu+f7eAAAACAEAAA8AAAAAAAAAAAAAAAAApQQAAGRycy9kb3ducmV2LnhtbFBLBQYAAAAABAAE&#10;APMAAACwBQAAAAA=&#10;">
                <v:textbox>
                  <w:txbxContent>
                    <w:p w:rsidR="00541BB5" w:rsidRPr="00644FDE" w:rsidRDefault="00541BB5" w:rsidP="001420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ГАУ</w:t>
                      </w:r>
                      <w:r w:rsidRPr="00644FDE">
                        <w:rPr>
                          <w:rFonts w:ascii="Times New Roman" w:hAnsi="Times New Roman" w:cs="Times New Roman"/>
                          <w:b/>
                        </w:rPr>
                        <w:t xml:space="preserve"> ДПО ПК ИРО</w:t>
                      </w:r>
                    </w:p>
                  </w:txbxContent>
                </v:textbox>
              </v:rect>
            </w:pict>
          </mc:Fallback>
        </mc:AlternateContent>
      </w:r>
    </w:p>
    <w:p w:rsidR="002C2C5E" w:rsidRPr="00D465D6" w:rsidRDefault="000B5BC8" w:rsidP="007809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2C2C5E" w:rsidRPr="00D465D6" w:rsidSect="002C2C5E">
          <w:pgSz w:w="16838" w:h="11906" w:orient="landscape"/>
          <w:pgMar w:top="567" w:right="1134" w:bottom="1985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418F22" wp14:editId="101CCA38">
                <wp:simplePos x="0" y="0"/>
                <wp:positionH relativeFrom="column">
                  <wp:posOffset>5518785</wp:posOffset>
                </wp:positionH>
                <wp:positionV relativeFrom="paragraph">
                  <wp:posOffset>371475</wp:posOffset>
                </wp:positionV>
                <wp:extent cx="0" cy="2676525"/>
                <wp:effectExtent l="114300" t="19050" r="76200" b="857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6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434.55pt;margin-top:29.25pt;width:0;height:210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SA9wEAAP0DAAAOAAAAZHJzL2Uyb0RvYy54bWysU0uO1DAQ3SNxByt7OulI06Co07PoATYI&#10;WnwO4HHsjoV/KptO927gAnMErsCGBQOaMyQ3oux0ZxC/BWJTie16r+q9spfne63IjoOX1tTZfFZk&#10;hBtmG2m2dfbm9ZMHjzLiAzUNVdbwOjtwn52v7t9bdq7ipW2tajgQJDG+6lydtSG4Ks89a7mmfmYd&#10;N3goLGgacAnbvAHaIbtWeVkUi7yz0DiwjHuPuxfjYbZK/EJwFl4I4Xkgqs6wt5AipHgZY75a0moL&#10;1LWSHdug/9CFptJg0YnqggZK3oH8hUpLBtZbEWbM6twKIRlPGlDNvPhJzauWOp60oDneTTb5/0fL&#10;nu82QGSDs8NJGapxRv3H4Wq47r/1n4ZrMrzvbzEMH4ar/nP/tb/pb/svBJPRuc75CgnWZgPHlXcb&#10;iDbsBej4RYFkn9w+TG7zfSBs3GS4Wy4eLs7Ks8iX3wEd+PCUW03iT535AFRu27C2xuBMLcyT23T3&#10;zIcReALEqsrEGKhUj01DwsGhKApgu2OReJ7H5sd20184KD5iX3KBhmCDZaqRriJfKyA7ipeoeTuf&#10;WDAzQoRUagIVfwcdcyOMp+s5AUdFf6w2ZaeK1oQJqKWx8LuqYX9qVYz5J9Wj1ij70jaHNLxkB96x&#10;NITje4iX+Md1gt+92tV3AAAA//8DAFBLAwQUAAYACAAAACEAPAr6uN4AAAAKAQAADwAAAGRycy9k&#10;b3ducmV2LnhtbEyPwU7DMAyG70i8Q2QkbixZYaOUuhMaQiqcYHDgmLVeW61xoiZry9sTxAGOtj/9&#10;/v58M5tejDT4zjLCcqFAEFe27rhB+Hh/ukpB+KC51r1lQvgiD5vi/CzXWW0nfqNxFxoRQ9hnGqEN&#10;wWVS+qolo/3COuJ4O9jB6BDHoZH1oKcYbnqZKLWWRnccP7Ta0bal6rg7GYRpPCRN4rbP5evL7eex&#10;tK68fnSIlxfzwz2IQHP4g+FHP6pDEZ329sS1Fz1Cur5bRhRhla5AROB3sUe4SZUCWeTyf4XiGwAA&#10;//8DAFBLAQItABQABgAIAAAAIQC2gziS/gAAAOEBAAATAAAAAAAAAAAAAAAAAAAAAABbQ29udGVu&#10;dF9UeXBlc10ueG1sUEsBAi0AFAAGAAgAAAAhADj9If/WAAAAlAEAAAsAAAAAAAAAAAAAAAAALwEA&#10;AF9yZWxzLy5yZWxzUEsBAi0AFAAGAAgAAAAhAByhRID3AQAA/QMAAA4AAAAAAAAAAAAAAAAALgIA&#10;AGRycy9lMm9Eb2MueG1sUEsBAi0AFAAGAAgAAAAhADwK+rjeAAAACgEAAA8AAAAAAAAAAAAAAAAA&#10;UQQAAGRycy9kb3ducmV2LnhtbFBLBQYAAAAABAAEAPMAAABc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C40D1FE" wp14:editId="3DC4EBCB">
                <wp:simplePos x="0" y="0"/>
                <wp:positionH relativeFrom="column">
                  <wp:posOffset>4366260</wp:posOffset>
                </wp:positionH>
                <wp:positionV relativeFrom="paragraph">
                  <wp:posOffset>371475</wp:posOffset>
                </wp:positionV>
                <wp:extent cx="0" cy="3648075"/>
                <wp:effectExtent l="114300" t="19050" r="95250" b="857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48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43.8pt;margin-top:29.25pt;width:0;height:287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oN+AEAAP0DAAAOAAAAZHJzL2Uyb0RvYy54bWysU0uOEzEQ3SNxB8t70p0MDKMonVlkgA2C&#10;iM8BPG47beGfyiad7AYuMEfgCmxY8NGcoftGlN1JD+K3QGyq23a9V/Ve2YvzndFkKyAoZys6nZSU&#10;CMtdreymoq9fPb53RkmIzNZMOysquheBni/v3lm0fi5mrnG6FkCQxIZ56yvaxOjnRRF4IwwLE+eF&#10;xUPpwLCIS9gUNbAW2Y0uZmV5WrQOag+OixBw92I4pMvML6Xg8bmUQUSiK4q9xRwhx8sUi+WCzTfA&#10;fKP4oQ32D10YpiwWHakuWGTkLahfqIzi4IKTccKdKZyUiousAdVMy5/UvGyYF1kLmhP8aFP4f7T8&#10;2XYNRNU4uxNKLDM4o+5Df9Vfd9+6j/016d91Nxj69/1V96n72n3pbrrPBJPRudaHORKs7BoOq+DX&#10;kGzYSTDpiwLJLru9H90Wu0j4sMlx9+T0/ln58EHiK26BHkJ8Ipwh6aeiIQJTmyaunLU4UwfT7Dbb&#10;Pg1xAB4Bqaq2KUam9CNbk7j3KIoBuPZQJJ0Xqfmh3fwX91oM2BdCoiHY4CzXyFdRrDSQLcNLVL+Z&#10;jiyYmSBSaT2Cyr+DDrkJJvL1HIGDoj9WG7NzRWfjCDTKOvhd1bg7tiqH/KPqQWuSfenqfR5etgPv&#10;WB7C4T2kS/zjOsNvX+3yOwAAAP//AwBQSwMEFAAGAAgAAAAhAF+5fRneAAAACgEAAA8AAABkcnMv&#10;ZG93bnJldi54bWxMj01Pg0AQhu8m/ofNmHizi5BSgiyNqTFBT1o9eNzCFEjZ2Q27Bfz3jvFgb/Px&#10;5J1niu1iBjHh6HtLCu5XEQik2jY9tQo+P57vMhA+aGr0YAkVfKOHbXl9Vei8sTO947QPreAQ8rlW&#10;0IXgcil93aHRfmUdEu+OdjQ6cDu2shn1zOFmkHEUpdLonvhCpx3uOqxP+7NRME/HuI3d7qV6e918&#10;nSrrquTJKXV7szw+gAi4hH8YfvVZHUp2OtgzNV4MCtJskzKqYJ2tQTDwNzhwkSQRyLKQly+UPwAA&#10;AP//AwBQSwECLQAUAAYACAAAACEAtoM4kv4AAADhAQAAEwAAAAAAAAAAAAAAAAAAAAAAW0NvbnRl&#10;bnRfVHlwZXNdLnhtbFBLAQItABQABgAIAAAAIQA4/SH/1gAAAJQBAAALAAAAAAAAAAAAAAAAAC8B&#10;AABfcmVscy8ucmVsc1BLAQItABQABgAIAAAAIQAkjPoN+AEAAP0DAAAOAAAAAAAAAAAAAAAAAC4C&#10;AABkcnMvZTJvRG9jLnhtbFBLAQItABQABgAIAAAAIQBfuX0Z3gAAAAoBAAAPAAAAAAAAAAAAAAAA&#10;AFI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465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4696A183" wp14:editId="1BBF0578">
                <wp:simplePos x="0" y="0"/>
                <wp:positionH relativeFrom="column">
                  <wp:posOffset>4735830</wp:posOffset>
                </wp:positionH>
                <wp:positionV relativeFrom="paragraph">
                  <wp:posOffset>3068955</wp:posOffset>
                </wp:positionV>
                <wp:extent cx="1752600" cy="502920"/>
                <wp:effectExtent l="0" t="0" r="19050" b="11430"/>
                <wp:wrapThrough wrapText="bothSides">
                  <wp:wrapPolygon edited="0">
                    <wp:start x="0" y="0"/>
                    <wp:lineTo x="0" y="21273"/>
                    <wp:lineTo x="21600" y="21273"/>
                    <wp:lineTo x="21600" y="0"/>
                    <wp:lineTo x="0" y="0"/>
                  </wp:wrapPolygon>
                </wp:wrapThrough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BB5" w:rsidRPr="00C437F5" w:rsidRDefault="00541BB5" w:rsidP="00C437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Проект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энергогруппа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«Надёжная смена»</w:t>
                            </w:r>
                          </w:p>
                          <w:p w:rsidR="00541BB5" w:rsidRDefault="00541BB5" w:rsidP="00C437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left:0;text-align:left;margin-left:372.9pt;margin-top:241.65pt;width:138pt;height:39.6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UyUgIAAGEEAAAOAAAAZHJzL2Uyb0RvYy54bWysVM2O0zAQviPxDpbvNGnU7G6jpqtVlyKk&#10;BVZaeADXcRoLxzZjt+lyQuKKxCPwEFwQP/sM6RsxcdrSBU6IHCyPZ/x55vtmMjnf1IqsBThpdE6H&#10;g5gSobkppF7m9NXL+aMzSpxnumDKaJHTW+Ho+fThg0ljM5GYyqhCAEEQ7bLG5rTy3mZR5HglauYG&#10;xgqNztJAzTyasIwKYA2i1ypK4vgkagwUFgwXzuHpZe+k04BfloL7F2XphCcqp5ibDyuEddGt0XTC&#10;siUwW0m+S4P9QxY1kxofPUBdMs/ICuQfULXkYJwp/YCbOjJlKbkINWA1w/i3am4qZkWoBclx9kCT&#10;+3+w/Pn6GogsULsRJZrVqFH7aftu+7H93t5t37ef27v22/ZD+6P90n4lGISMNdZlePHGXkNXs7NX&#10;hr92RJtZxfRSXACYphKswDyHXXx070JnOLxKFs0zU+B7bOVNIG9TQt0BIi1kEzS6PWgkNp5wPBye&#10;pslJjFJy9KVxMk6CiBHL9rctOP9EmJp0m5wC9kBAZ+sr57tsWLYPCdkbJYu5VCoYsFzMFJA1w36Z&#10;hy8UgEUehylNmpyO0yQNyPd87hgiDt/fIGrpsfGVrHN6dghiWUfbY12EtvRMqn6PKSu947GjrpfA&#10;bxabIF26F2VhilskFkzf5ziXuKkMvKWkwR7PqXuzYiAoUU81ijMejkbdUARjlJ4ilQSOPYtjD9Mc&#10;oXLqKem3M98P0sqCXFb40jCwoc0FClrKwHUndp/VLn3s4yDBbua6QTm2Q9SvP8P0JwAAAP//AwBQ&#10;SwMEFAAGAAgAAAAhAHco91fhAAAADAEAAA8AAABkcnMvZG93bnJldi54bWxMj0FPg0AQhe8m/ofN&#10;mHizS6HUigyN0dTEY0sv3gZ2BZSdJezSor/e7UmP8+blve/l29n04qRH11lGWC4iEJprqzpuEI7l&#10;7m4DwnliRb1ljfCtHWyL66ucMmXPvNeng29ECGGXEULr/ZBJ6epWG3ILO2gOvw87GvLhHBupRjqH&#10;cNPLOIrW0lDHoaGlQT+3uv46TAah6uIj/ezL18g87BL/Npef0/sL4u3N/PQIwuvZ/5nhgh/QoQhM&#10;lZ1YOdEj3K/SgO4RVpskAXFxRPEySBVCuo5TkEUu/48ofgEAAP//AwBQSwECLQAUAAYACAAAACEA&#10;toM4kv4AAADhAQAAEwAAAAAAAAAAAAAAAAAAAAAAW0NvbnRlbnRfVHlwZXNdLnhtbFBLAQItABQA&#10;BgAIAAAAIQA4/SH/1gAAAJQBAAALAAAAAAAAAAAAAAAAAC8BAABfcmVscy8ucmVsc1BLAQItABQA&#10;BgAIAAAAIQAVzrUyUgIAAGEEAAAOAAAAAAAAAAAAAAAAAC4CAABkcnMvZTJvRG9jLnhtbFBLAQIt&#10;ABQABgAIAAAAIQB3KPdX4QAAAAwBAAAPAAAAAAAAAAAAAAAAAKwEAABkcnMvZG93bnJldi54bWxQ&#10;SwUGAAAAAAQABADzAAAAugUAAAAA&#10;">
                <v:textbox>
                  <w:txbxContent>
                    <w:p w:rsidR="00541BB5" w:rsidRPr="00C437F5" w:rsidRDefault="00541BB5" w:rsidP="00C437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Проект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энергогруппа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«Надёжная смена»</w:t>
                      </w:r>
                    </w:p>
                    <w:p w:rsidR="00541BB5" w:rsidRDefault="00541BB5" w:rsidP="00C437F5"/>
                  </w:txbxContent>
                </v:textbox>
                <w10:wrap type="through"/>
              </v:rect>
            </w:pict>
          </mc:Fallback>
        </mc:AlternateContent>
      </w:r>
      <w:r w:rsidRPr="00D465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B18044" wp14:editId="67927EC7">
                <wp:simplePos x="0" y="0"/>
                <wp:positionH relativeFrom="column">
                  <wp:posOffset>8147685</wp:posOffset>
                </wp:positionH>
                <wp:positionV relativeFrom="paragraph">
                  <wp:posOffset>1678940</wp:posOffset>
                </wp:positionV>
                <wp:extent cx="1565910" cy="1257300"/>
                <wp:effectExtent l="0" t="0" r="15240" b="1905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BB5" w:rsidRPr="00F207F7" w:rsidRDefault="00541BB5" w:rsidP="0014204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07F7">
                              <w:rPr>
                                <w:rFonts w:ascii="Times New Roman" w:hAnsi="Times New Roman" w:cs="Times New Roman"/>
                              </w:rPr>
                              <w:t>- РМО воспитателей ДОУ</w:t>
                            </w:r>
                          </w:p>
                          <w:p w:rsidR="00541BB5" w:rsidRPr="00B055BF" w:rsidRDefault="00541BB5" w:rsidP="0014204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07F7">
                              <w:rPr>
                                <w:rFonts w:ascii="Times New Roman" w:hAnsi="Times New Roman" w:cs="Times New Roman"/>
                              </w:rPr>
                              <w:t xml:space="preserve">- РМО учителей-логопедов </w:t>
                            </w:r>
                            <w:r w:rsidRPr="00B055BF">
                              <w:rPr>
                                <w:rFonts w:ascii="Times New Roman" w:hAnsi="Times New Roman" w:cs="Times New Roman"/>
                              </w:rPr>
                              <w:t>ДОУ</w:t>
                            </w:r>
                            <w:r w:rsidR="000B5BC8">
                              <w:rPr>
                                <w:rFonts w:ascii="Times New Roman" w:hAnsi="Times New Roman" w:cs="Times New Roman"/>
                              </w:rPr>
                              <w:t>, ОУ</w:t>
                            </w:r>
                          </w:p>
                          <w:p w:rsidR="00541BB5" w:rsidRPr="00B055BF" w:rsidRDefault="00541BB5" w:rsidP="0014204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55BF">
                              <w:rPr>
                                <w:rFonts w:ascii="Times New Roman" w:hAnsi="Times New Roman" w:cs="Times New Roman"/>
                              </w:rPr>
                              <w:t xml:space="preserve">- муниципальная команда по ФГОС </w:t>
                            </w:r>
                            <w:proofErr w:type="gramStart"/>
                            <w:r w:rsidRPr="00B055BF">
                              <w:rPr>
                                <w:rFonts w:ascii="Times New Roman" w:hAnsi="Times New Roman" w:cs="Times New Roman"/>
                              </w:rPr>
                              <w:t>ДО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32" style="position:absolute;left:0;text-align:left;margin-left:641.55pt;margin-top:132.2pt;width:123.3pt;height:9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shUwIAAGQEAAAOAAAAZHJzL2Uyb0RvYy54bWysVM1u1DAQviPxDpbvNMnS9Cdqtqq2FCEV&#10;qFR4AK/jbCwc24y9my0npF6ReAQeggvip8+QfSPGzu6yBU6IHCyPZ/x55vtmcnK6bBVZCHDS6JJm&#10;eyklQnNTST0r6etXF4+OKHGe6Yopo0VJb4Sjp+OHD046W4iRaYyqBBAE0a7obEkb722RJI43omVu&#10;z1ih0VkbaJlHE2ZJBaxD9FYlozQ9SDoDlQXDhXN4ej446Tji17Xg/mVdO+GJKinm5uMKcZ2GNRmf&#10;sGIGzDaSr9Ng/5BFy6TGR7dQ58wzMgf5B1QrORhnar/HTZuYupZcxBqwmiz9rZrrhlkRa0FynN3S&#10;5P4fLH+xuAIiK9QuzSnRrEWR+k+r96uP/ff+bnXbf+7v+m+rD/2P/kv/lYQo5KyzrsCr1/YKQtXO&#10;Xhr+xhFtJg3TM3EGYLpGsAozzUJ8cu9CMBxeJdPuuanwQTb3JtK3rKENgEgMWUaVbrYqiaUnHA+z&#10;/CA/zlBMjr5slB8+TqOOCSs21y04/1SYloRNSQHbIMKzxaXzIR1WbEJi+kbJ6kIqFQ2YTScKyIJh&#10;y1zEL1aAVe6GKU26kh7nozwi3/O5XYg0fn+DaKXH3leyLenRNogVgbcnuoqd6ZlUwx5TVnpNZOBu&#10;0MAvp8uo3sFGlampbpBZMEOr42jipjHwjpIO27yk7u2cgaBEPdOoznG2vx/mIhr7+eEIDdj1THc9&#10;THOEKqmnZNhO/DBLcwty1uBLWWRDmzNUtJaR66D2kNU6fWzlKMF67MKs7Nox6tfPYfwTAAD//wMA&#10;UEsDBBQABgAIAAAAIQBoemNB4QAAAA0BAAAPAAAAZHJzL2Rvd25yZXYueG1sTI9BT4NAEIXvJv6H&#10;zZh4s0u3iC2yNEZTE48tvXgbYASUnSXs0qK/3u1Jjy/z5b1vsu1senGi0XWWNSwXEQjiytYdNxqO&#10;xe5uDcJ55Bp7y6Thmxxs8+urDNPannlPp4NvRChhl6KG1vshldJVLRl0CzsQh9uHHQ36EMdG1iOe&#10;Q7nppYqiRBrsOCy0ONBzS9XXYTIayk4d8WdfvEZms1v5t7n4nN5ftL69mZ8eQXia/R8MF/2gDnlw&#10;Ku3EtRN9yGq9WgZWg0riGMQFuVebBxClhjhRMcg8k/+/yH8BAAD//wMAUEsBAi0AFAAGAAgAAAAh&#10;ALaDOJL+AAAA4QEAABMAAAAAAAAAAAAAAAAAAAAAAFtDb250ZW50X1R5cGVzXS54bWxQSwECLQAU&#10;AAYACAAAACEAOP0h/9YAAACUAQAACwAAAAAAAAAAAAAAAAAvAQAAX3JlbHMvLnJlbHNQSwECLQAU&#10;AAYACAAAACEAW7/rIVMCAABkBAAADgAAAAAAAAAAAAAAAAAuAgAAZHJzL2Uyb0RvYy54bWxQSwEC&#10;LQAUAAYACAAAACEAaHpjQeEAAAANAQAADwAAAAAAAAAAAAAAAACtBAAAZHJzL2Rvd25yZXYueG1s&#10;UEsFBgAAAAAEAAQA8wAAALsFAAAAAA==&#10;">
                <v:textbox>
                  <w:txbxContent>
                    <w:p w:rsidR="00541BB5" w:rsidRPr="00F207F7" w:rsidRDefault="00541BB5" w:rsidP="0014204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207F7">
                        <w:rPr>
                          <w:rFonts w:ascii="Times New Roman" w:hAnsi="Times New Roman" w:cs="Times New Roman"/>
                        </w:rPr>
                        <w:t>- РМО воспитателей ДОУ</w:t>
                      </w:r>
                    </w:p>
                    <w:p w:rsidR="00541BB5" w:rsidRPr="00B055BF" w:rsidRDefault="00541BB5" w:rsidP="0014204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F207F7">
                        <w:rPr>
                          <w:rFonts w:ascii="Times New Roman" w:hAnsi="Times New Roman" w:cs="Times New Roman"/>
                        </w:rPr>
                        <w:t xml:space="preserve">- РМО учителей-логопедов </w:t>
                      </w:r>
                      <w:r w:rsidRPr="00B055BF">
                        <w:rPr>
                          <w:rFonts w:ascii="Times New Roman" w:hAnsi="Times New Roman" w:cs="Times New Roman"/>
                        </w:rPr>
                        <w:t>ДОУ</w:t>
                      </w:r>
                      <w:r w:rsidR="000B5BC8">
                        <w:rPr>
                          <w:rFonts w:ascii="Times New Roman" w:hAnsi="Times New Roman" w:cs="Times New Roman"/>
                        </w:rPr>
                        <w:t>, ОУ</w:t>
                      </w:r>
                    </w:p>
                    <w:p w:rsidR="00541BB5" w:rsidRPr="00B055BF" w:rsidRDefault="00541BB5" w:rsidP="0014204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055BF">
                        <w:rPr>
                          <w:rFonts w:ascii="Times New Roman" w:hAnsi="Times New Roman" w:cs="Times New Roman"/>
                        </w:rPr>
                        <w:t xml:space="preserve">- муниципальная команда по ФГОС </w:t>
                      </w:r>
                      <w:proofErr w:type="gramStart"/>
                      <w:r w:rsidRPr="00B055BF">
                        <w:rPr>
                          <w:rFonts w:ascii="Times New Roman" w:hAnsi="Times New Roman" w:cs="Times New Roman"/>
                        </w:rPr>
                        <w:t>ДО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D465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167C78" wp14:editId="4BB2022D">
                <wp:simplePos x="0" y="0"/>
                <wp:positionH relativeFrom="column">
                  <wp:posOffset>8199755</wp:posOffset>
                </wp:positionH>
                <wp:positionV relativeFrom="paragraph">
                  <wp:posOffset>742950</wp:posOffset>
                </wp:positionV>
                <wp:extent cx="1427480" cy="655320"/>
                <wp:effectExtent l="0" t="0" r="20320" b="1143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48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BB5" w:rsidRPr="00F207F7" w:rsidRDefault="00541BB5" w:rsidP="00142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207F7">
                              <w:rPr>
                                <w:rFonts w:ascii="Times New Roman" w:hAnsi="Times New Roman" w:cs="Times New Roman"/>
                                <w:b/>
                              </w:rPr>
                              <w:t>Районные методические объединения</w:t>
                            </w:r>
                            <w:r w:rsidR="000B5BC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3" o:spid="_x0000_s1033" style="position:absolute;left:0;text-align:left;margin-left:645.65pt;margin-top:58.5pt;width:112.4pt;height:51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XmUwIAAGMEAAAOAAAAZHJzL2Uyb0RvYy54bWysVM2O0zAQviPxDpbvNG233e1GTVerLkVI&#10;C6y08ACu4zQWjm3GbtNyQuKKxCPwEFwQP/sM6RsxdtrSBU6IHCyPZ/x55vtmMr5YV4qsBDhpdEZ7&#10;nS4lQnOTS73I6KuXs0cjSpxnOmfKaJHRjXD0YvLwwbi2qeib0qhcAEEQ7dLaZrT03qZJ4ngpKuY6&#10;xgqNzsJAxTyasEhyYDWiVyrpd7unSW0gt2C4cA5Pr1onnUT8ohDcvygKJzxRGcXcfFwhrvOwJpMx&#10;SxfAbCn5Lg32D1lUTGp89AB1xTwjS5B/QFWSg3Gm8B1uqsQUheQi1oDV9Lq/VXNbMitiLUiOswea&#10;3P+D5c9XN0Bkjtr1TyjRrEKRmk/bd9uPzffmbvu++dzcNd+2H5ofzZfmKwlRyFltXYpXb+0NhKqd&#10;vTb8tSPaTEumF+ISwNSlYDlm2gvxyb0LwXB4lczrZybHB9nSm0jfuoAqACIxZB1V2hxUEmtPOB72&#10;Bv2zwQjF5Og7HQ5P+lHGhKX72xacfyJMRcImo4BdENHZ6tr5kA1L9yExe6NkPpNKRQMW86kCsmLY&#10;MbP4xQKwyOMwpUmd0fNhfxiR7/ncMUQ3fn+DqKTH1leyyujoEMTSQNtjncfG9Eyqdo8pK73jMVDX&#10;SuDX83UU72wvytzkGyQWTNvpOJm4KQ28paTGLs+oe7NkIChRTzWKc94bDMJYRGMwPEMqCRx75sce&#10;pjlCZdRT0m6nvh2lpQW5KPGlXmRDm0sUtJCR6yB2m9UufezkKMFu6sKoHNsx6te/YfITAAD//wMA&#10;UEsDBBQABgAIAAAAIQCh+0jc4AAAAA0BAAAPAAAAZHJzL2Rvd25yZXYueG1sTI/LTsMwEEX3SPyD&#10;NUjsqB8VhYY4FQIViWWbbtg58ZAEYjuKnTbw9UxXdDdXc3Qf+WZ2PTviGLvgNciFAIa+DrbzjYZD&#10;ub17BBaT8db0waOGH4ywKa6vcpPZcPI7PO5Tw8jEx8xoaFMaMs5j3aIzcREG9PT7DKMzieTYcDua&#10;E5m7nishVtyZzlNCawZ8abH+3k9OQ9Wpg/ndlW/CrbfL9D6XX9PHq9a3N/PzE7CEc/qH4VyfqkNB&#10;naoweRtZT1qt5ZJYuuQDrToj93IlgVUalBIKeJHzyxXFHwAAAP//AwBQSwECLQAUAAYACAAAACEA&#10;toM4kv4AAADhAQAAEwAAAAAAAAAAAAAAAAAAAAAAW0NvbnRlbnRfVHlwZXNdLnhtbFBLAQItABQA&#10;BgAIAAAAIQA4/SH/1gAAAJQBAAALAAAAAAAAAAAAAAAAAC8BAABfcmVscy8ucmVsc1BLAQItABQA&#10;BgAIAAAAIQAYvtXmUwIAAGMEAAAOAAAAAAAAAAAAAAAAAC4CAABkcnMvZTJvRG9jLnhtbFBLAQIt&#10;ABQABgAIAAAAIQCh+0jc4AAAAA0BAAAPAAAAAAAAAAAAAAAAAK0EAABkcnMvZG93bnJldi54bWxQ&#10;SwUGAAAAAAQABADzAAAAugUAAAAA&#10;">
                <v:textbox>
                  <w:txbxContent>
                    <w:p w:rsidR="00541BB5" w:rsidRPr="00F207F7" w:rsidRDefault="00541BB5" w:rsidP="001420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207F7">
                        <w:rPr>
                          <w:rFonts w:ascii="Times New Roman" w:hAnsi="Times New Roman" w:cs="Times New Roman"/>
                          <w:b/>
                        </w:rPr>
                        <w:t>Районные методические объединения</w:t>
                      </w:r>
                      <w:r w:rsidR="000B5BC8">
                        <w:rPr>
                          <w:rFonts w:ascii="Times New Roman" w:hAnsi="Times New Roman" w:cs="Times New Roman"/>
                          <w:b/>
                        </w:rPr>
                        <w:t xml:space="preserve"> ДОУ</w:t>
                      </w:r>
                    </w:p>
                  </w:txbxContent>
                </v:textbox>
              </v:rect>
            </w:pict>
          </mc:Fallback>
        </mc:AlternateContent>
      </w:r>
      <w:r w:rsidRPr="00D465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0A587C" wp14:editId="32F1423F">
                <wp:simplePos x="0" y="0"/>
                <wp:positionH relativeFrom="column">
                  <wp:posOffset>-533400</wp:posOffset>
                </wp:positionH>
                <wp:positionV relativeFrom="paragraph">
                  <wp:posOffset>1438910</wp:posOffset>
                </wp:positionV>
                <wp:extent cx="2004060" cy="2200275"/>
                <wp:effectExtent l="0" t="0" r="15240" b="2857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BB5" w:rsidRPr="00644FDE" w:rsidRDefault="00541BB5" w:rsidP="00644FDE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DE">
                              <w:rPr>
                                <w:rFonts w:ascii="Times New Roman" w:hAnsi="Times New Roman" w:cs="Times New Roman"/>
                              </w:rPr>
                              <w:t>истории и обществознания</w:t>
                            </w:r>
                          </w:p>
                          <w:p w:rsidR="00541BB5" w:rsidRDefault="00541BB5" w:rsidP="00644FDE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4FDE">
                              <w:rPr>
                                <w:rFonts w:ascii="Times New Roman" w:hAnsi="Times New Roman" w:cs="Times New Roman"/>
                              </w:rPr>
                              <w:t xml:space="preserve">музыки и </w:t>
                            </w:r>
                            <w:proofErr w:type="gramStart"/>
                            <w:r w:rsidRPr="00644FDE">
                              <w:rPr>
                                <w:rFonts w:ascii="Times New Roman" w:hAnsi="Times New Roman" w:cs="Times New Roman"/>
                              </w:rPr>
                              <w:t>ИЗО</w:t>
                            </w:r>
                            <w:proofErr w:type="gramEnd"/>
                          </w:p>
                          <w:p w:rsidR="00541BB5" w:rsidRPr="00F207F7" w:rsidRDefault="00541BB5" w:rsidP="00F207F7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07F7">
                              <w:rPr>
                                <w:rFonts w:ascii="Times New Roman" w:hAnsi="Times New Roman" w:cs="Times New Roman"/>
                              </w:rPr>
                              <w:t>математики, информатики</w:t>
                            </w:r>
                          </w:p>
                          <w:p w:rsidR="00541BB5" w:rsidRPr="00F207F7" w:rsidRDefault="00541BB5" w:rsidP="00F207F7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07F7">
                              <w:rPr>
                                <w:rFonts w:ascii="Times New Roman" w:hAnsi="Times New Roman" w:cs="Times New Roman"/>
                              </w:rPr>
                              <w:t>физики</w:t>
                            </w:r>
                          </w:p>
                          <w:p w:rsidR="00541BB5" w:rsidRPr="00F207F7" w:rsidRDefault="00541BB5" w:rsidP="00F207F7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07F7">
                              <w:rPr>
                                <w:rFonts w:ascii="Times New Roman" w:hAnsi="Times New Roman" w:cs="Times New Roman"/>
                              </w:rPr>
                              <w:t>биологии, химии</w:t>
                            </w:r>
                          </w:p>
                          <w:p w:rsidR="00541BB5" w:rsidRPr="00F207F7" w:rsidRDefault="00541BB5" w:rsidP="00F207F7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07F7">
                              <w:rPr>
                                <w:rFonts w:ascii="Times New Roman" w:hAnsi="Times New Roman" w:cs="Times New Roman"/>
                              </w:rPr>
                              <w:t>географии</w:t>
                            </w:r>
                          </w:p>
                          <w:p w:rsidR="00541BB5" w:rsidRPr="00F207F7" w:rsidRDefault="00541BB5" w:rsidP="00F207F7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07F7">
                              <w:rPr>
                                <w:rFonts w:ascii="Times New Roman" w:hAnsi="Times New Roman" w:cs="Times New Roman"/>
                              </w:rPr>
                              <w:t>физической культуры</w:t>
                            </w:r>
                          </w:p>
                          <w:p w:rsidR="00541BB5" w:rsidRPr="005074A3" w:rsidRDefault="00541BB5" w:rsidP="005074A3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2"/>
                              </w:tabs>
                              <w:spacing w:after="0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07F7">
                              <w:rPr>
                                <w:rFonts w:ascii="Times New Roman" w:hAnsi="Times New Roman" w:cs="Times New Roman"/>
                              </w:rPr>
                              <w:t>технологи</w:t>
                            </w:r>
                          </w:p>
                          <w:p w:rsidR="00541BB5" w:rsidRPr="00F207F7" w:rsidRDefault="00541BB5" w:rsidP="00F207F7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07F7">
                              <w:rPr>
                                <w:rFonts w:ascii="Times New Roman" w:hAnsi="Times New Roman" w:cs="Times New Roman"/>
                              </w:rPr>
                              <w:t>русского языка и литературы</w:t>
                            </w:r>
                          </w:p>
                          <w:p w:rsidR="00541BB5" w:rsidRPr="00F207F7" w:rsidRDefault="000B5BC8" w:rsidP="00F207F7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английского</w:t>
                            </w:r>
                            <w:r w:rsidR="00541BB5" w:rsidRPr="00F207F7">
                              <w:rPr>
                                <w:rFonts w:ascii="Times New Roman" w:hAnsi="Times New Roman" w:cs="Times New Roman"/>
                              </w:rPr>
                              <w:t xml:space="preserve"> языка</w:t>
                            </w:r>
                          </w:p>
                          <w:p w:rsidR="00541BB5" w:rsidRPr="00F207F7" w:rsidRDefault="00541BB5" w:rsidP="00F207F7">
                            <w:pPr>
                              <w:pStyle w:val="a7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2"/>
                              </w:tabs>
                              <w:ind w:left="0" w:firstLin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207F7">
                              <w:rPr>
                                <w:rFonts w:ascii="Times New Roman" w:hAnsi="Times New Roman" w:cs="Times New Roman"/>
                              </w:rPr>
                              <w:t>начальных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34" style="position:absolute;left:0;text-align:left;margin-left:-42pt;margin-top:113.3pt;width:157.8pt;height:17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LkTwIAAGIEAAAOAAAAZHJzL2Uyb0RvYy54bWysVM2O0zAQviPxDpbvNG3V7k/UdLXqUoS0&#10;wEoLD+A6TmLh2GbsNiknJK4r8Qg8BBfEzz5D+kaM3W63C5wQOVgez/ib8ffNZHLW1oqsBDhpdEYH&#10;vT4lQnOTS11m9M3r+ZMTSpxnOmfKaJHRtXD0bPr40aSxqRiayqhcAEEQ7dLGZrTy3qZJ4nglauZ6&#10;xgqNzsJAzTyaUCY5sAbRa5UM+/2jpDGQWzBcOIenF1snnUb8ohDcvyoKJzxRGcXafFwhrouwJtMJ&#10;S0tgtpJ8Vwb7hypqJjUm3UNdMM/IEuQfULXkYJwpfI+bOjFFIbmIb8DXDPq/vea6YlbEtyA5zu5p&#10;cv8Plr9cXQGReUZPR5RoVqNG3efNh82n7kd3u/nYfeluu++bm+5n97X7RjAIGWusS/Hitb2C8GZn&#10;Lw1/64g2s4rpUpwDmKYSLMc6ByE+eXAhGA6vkkXzwuSYjy29ieS1BdQBEGkhbdRovddItJ5wPETR&#10;R/0jlJKjb4jW8Hgcc7D07roF558JU5OwyShgE0R4trp0PpTD0ruQWL5RMp9LpaIB5WKmgKwYNsw8&#10;fjt0dximNGmQsvFwHJEf+NwhRD9+f4OopcfOV7LO6Mk+iKWBt6c6j33pmVTbPZas9I7IwN1WA98u&#10;2qjdSUgQeF2YfI3Mgtk2Og4mbioD7ylpsMkz6t4tGQhK1HON6pwORqMwFdEYjY+HaMChZ3HoYZoj&#10;VEY9JdvtzG8naWlBlhVmGkQ2tDlHRQsZub6valc+NnKUYDd0YVIO7Rh1/2uY/gIAAP//AwBQSwME&#10;FAAGAAgAAAAhAKOOD4PhAAAACwEAAA8AAABkcnMvZG93bnJldi54bWxMj81OwzAQhO9IvIO1SNxa&#10;5wdCCdlUCFQkjm164ebESxKI7Sh22sDTs5zgNqsZzX5TbBcziBNNvncWIV5HIMg2Tve2RThWu9UG&#10;hA/KajU4Swhf5GFbXl4UKtfubPd0OoRWcIn1uULoQhhzKX3TkVF+7Uay7L27yajA59RKPakzl5tB&#10;JlGUSaN6yx86NdJTR83nYTYIdZ8c1fe+eonM/S4Nr0v1Mb89I15fLY8PIAIt4S8Mv/iMDiUz1W62&#10;2osBYbW54S0BIUmyDAQnkjRmUSPc3qUxyLKQ/zeUPwAAAP//AwBQSwECLQAUAAYACAAAACEAtoM4&#10;kv4AAADhAQAAEwAAAAAAAAAAAAAAAAAAAAAAW0NvbnRlbnRfVHlwZXNdLnhtbFBLAQItABQABgAI&#10;AAAAIQA4/SH/1gAAAJQBAAALAAAAAAAAAAAAAAAAAC8BAABfcmVscy8ucmVsc1BLAQItABQABgAI&#10;AAAAIQBadVLkTwIAAGIEAAAOAAAAAAAAAAAAAAAAAC4CAABkcnMvZTJvRG9jLnhtbFBLAQItABQA&#10;BgAIAAAAIQCjjg+D4QAAAAsBAAAPAAAAAAAAAAAAAAAAAKkEAABkcnMvZG93bnJldi54bWxQSwUG&#10;AAAAAAQABADzAAAAtwUAAAAA&#10;">
                <v:textbox>
                  <w:txbxContent>
                    <w:p w:rsidR="00541BB5" w:rsidRPr="00644FDE" w:rsidRDefault="00541BB5" w:rsidP="00644FDE">
                      <w:pPr>
                        <w:pStyle w:val="a7"/>
                        <w:numPr>
                          <w:ilvl w:val="0"/>
                          <w:numId w:val="12"/>
                        </w:numPr>
                        <w:tabs>
                          <w:tab w:val="left" w:pos="142"/>
                        </w:tabs>
                        <w:spacing w:after="0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644FDE">
                        <w:rPr>
                          <w:rFonts w:ascii="Times New Roman" w:hAnsi="Times New Roman" w:cs="Times New Roman"/>
                        </w:rPr>
                        <w:t>истории и обществознания</w:t>
                      </w:r>
                    </w:p>
                    <w:p w:rsidR="00541BB5" w:rsidRDefault="00541BB5" w:rsidP="00644FDE">
                      <w:pPr>
                        <w:pStyle w:val="a7"/>
                        <w:numPr>
                          <w:ilvl w:val="0"/>
                          <w:numId w:val="12"/>
                        </w:numPr>
                        <w:tabs>
                          <w:tab w:val="left" w:pos="142"/>
                        </w:tabs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644FDE">
                        <w:rPr>
                          <w:rFonts w:ascii="Times New Roman" w:hAnsi="Times New Roman" w:cs="Times New Roman"/>
                        </w:rPr>
                        <w:t xml:space="preserve">музыки и </w:t>
                      </w:r>
                      <w:proofErr w:type="gramStart"/>
                      <w:r w:rsidRPr="00644FDE">
                        <w:rPr>
                          <w:rFonts w:ascii="Times New Roman" w:hAnsi="Times New Roman" w:cs="Times New Roman"/>
                        </w:rPr>
                        <w:t>ИЗО</w:t>
                      </w:r>
                      <w:proofErr w:type="gramEnd"/>
                    </w:p>
                    <w:p w:rsidR="00541BB5" w:rsidRPr="00F207F7" w:rsidRDefault="00541BB5" w:rsidP="00F207F7">
                      <w:pPr>
                        <w:pStyle w:val="a7"/>
                        <w:numPr>
                          <w:ilvl w:val="0"/>
                          <w:numId w:val="12"/>
                        </w:numPr>
                        <w:tabs>
                          <w:tab w:val="left" w:pos="142"/>
                        </w:tabs>
                        <w:spacing w:after="0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F207F7">
                        <w:rPr>
                          <w:rFonts w:ascii="Times New Roman" w:hAnsi="Times New Roman" w:cs="Times New Roman"/>
                        </w:rPr>
                        <w:t>математики, информатики</w:t>
                      </w:r>
                    </w:p>
                    <w:p w:rsidR="00541BB5" w:rsidRPr="00F207F7" w:rsidRDefault="00541BB5" w:rsidP="00F207F7">
                      <w:pPr>
                        <w:pStyle w:val="a7"/>
                        <w:numPr>
                          <w:ilvl w:val="0"/>
                          <w:numId w:val="12"/>
                        </w:numPr>
                        <w:tabs>
                          <w:tab w:val="left" w:pos="142"/>
                        </w:tabs>
                        <w:spacing w:after="0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F207F7">
                        <w:rPr>
                          <w:rFonts w:ascii="Times New Roman" w:hAnsi="Times New Roman" w:cs="Times New Roman"/>
                        </w:rPr>
                        <w:t>физики</w:t>
                      </w:r>
                    </w:p>
                    <w:p w:rsidR="00541BB5" w:rsidRPr="00F207F7" w:rsidRDefault="00541BB5" w:rsidP="00F207F7">
                      <w:pPr>
                        <w:pStyle w:val="a7"/>
                        <w:numPr>
                          <w:ilvl w:val="0"/>
                          <w:numId w:val="12"/>
                        </w:numPr>
                        <w:tabs>
                          <w:tab w:val="left" w:pos="142"/>
                        </w:tabs>
                        <w:spacing w:after="0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F207F7">
                        <w:rPr>
                          <w:rFonts w:ascii="Times New Roman" w:hAnsi="Times New Roman" w:cs="Times New Roman"/>
                        </w:rPr>
                        <w:t>биологии, химии</w:t>
                      </w:r>
                    </w:p>
                    <w:p w:rsidR="00541BB5" w:rsidRPr="00F207F7" w:rsidRDefault="00541BB5" w:rsidP="00F207F7">
                      <w:pPr>
                        <w:pStyle w:val="a7"/>
                        <w:numPr>
                          <w:ilvl w:val="0"/>
                          <w:numId w:val="12"/>
                        </w:numPr>
                        <w:tabs>
                          <w:tab w:val="left" w:pos="142"/>
                        </w:tabs>
                        <w:spacing w:after="0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F207F7">
                        <w:rPr>
                          <w:rFonts w:ascii="Times New Roman" w:hAnsi="Times New Roman" w:cs="Times New Roman"/>
                        </w:rPr>
                        <w:t>географии</w:t>
                      </w:r>
                    </w:p>
                    <w:p w:rsidR="00541BB5" w:rsidRPr="00F207F7" w:rsidRDefault="00541BB5" w:rsidP="00F207F7">
                      <w:pPr>
                        <w:pStyle w:val="a7"/>
                        <w:numPr>
                          <w:ilvl w:val="0"/>
                          <w:numId w:val="12"/>
                        </w:numPr>
                        <w:tabs>
                          <w:tab w:val="left" w:pos="142"/>
                        </w:tabs>
                        <w:spacing w:after="0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F207F7">
                        <w:rPr>
                          <w:rFonts w:ascii="Times New Roman" w:hAnsi="Times New Roman" w:cs="Times New Roman"/>
                        </w:rPr>
                        <w:t>физической культуры</w:t>
                      </w:r>
                    </w:p>
                    <w:p w:rsidR="00541BB5" w:rsidRPr="005074A3" w:rsidRDefault="00541BB5" w:rsidP="005074A3">
                      <w:pPr>
                        <w:pStyle w:val="a7"/>
                        <w:numPr>
                          <w:ilvl w:val="0"/>
                          <w:numId w:val="12"/>
                        </w:numPr>
                        <w:tabs>
                          <w:tab w:val="left" w:pos="142"/>
                        </w:tabs>
                        <w:spacing w:after="0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F207F7">
                        <w:rPr>
                          <w:rFonts w:ascii="Times New Roman" w:hAnsi="Times New Roman" w:cs="Times New Roman"/>
                        </w:rPr>
                        <w:t>технологи</w:t>
                      </w:r>
                    </w:p>
                    <w:p w:rsidR="00541BB5" w:rsidRPr="00F207F7" w:rsidRDefault="00541BB5" w:rsidP="00F207F7">
                      <w:pPr>
                        <w:pStyle w:val="a7"/>
                        <w:numPr>
                          <w:ilvl w:val="0"/>
                          <w:numId w:val="12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F207F7">
                        <w:rPr>
                          <w:rFonts w:ascii="Times New Roman" w:hAnsi="Times New Roman" w:cs="Times New Roman"/>
                        </w:rPr>
                        <w:t>русского языка и литературы</w:t>
                      </w:r>
                    </w:p>
                    <w:p w:rsidR="00541BB5" w:rsidRPr="00F207F7" w:rsidRDefault="000B5BC8" w:rsidP="00F207F7">
                      <w:pPr>
                        <w:pStyle w:val="a7"/>
                        <w:numPr>
                          <w:ilvl w:val="0"/>
                          <w:numId w:val="12"/>
                        </w:numPr>
                        <w:tabs>
                          <w:tab w:val="left" w:pos="142"/>
                        </w:tabs>
                        <w:spacing w:after="0" w:line="240" w:lineRule="auto"/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английского</w:t>
                      </w:r>
                      <w:r w:rsidR="00541BB5" w:rsidRPr="00F207F7">
                        <w:rPr>
                          <w:rFonts w:ascii="Times New Roman" w:hAnsi="Times New Roman" w:cs="Times New Roman"/>
                        </w:rPr>
                        <w:t xml:space="preserve"> языка</w:t>
                      </w:r>
                    </w:p>
                    <w:p w:rsidR="00541BB5" w:rsidRPr="00F207F7" w:rsidRDefault="00541BB5" w:rsidP="00F207F7">
                      <w:pPr>
                        <w:pStyle w:val="a7"/>
                        <w:numPr>
                          <w:ilvl w:val="0"/>
                          <w:numId w:val="12"/>
                        </w:numPr>
                        <w:tabs>
                          <w:tab w:val="left" w:pos="142"/>
                        </w:tabs>
                        <w:ind w:left="0" w:firstLine="0"/>
                        <w:rPr>
                          <w:rFonts w:ascii="Times New Roman" w:hAnsi="Times New Roman" w:cs="Times New Roman"/>
                        </w:rPr>
                      </w:pPr>
                      <w:r w:rsidRPr="00F207F7">
                        <w:rPr>
                          <w:rFonts w:ascii="Times New Roman" w:hAnsi="Times New Roman" w:cs="Times New Roman"/>
                        </w:rPr>
                        <w:t>начальных классов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C874360" wp14:editId="1C30A793">
                <wp:simplePos x="0" y="0"/>
                <wp:positionH relativeFrom="column">
                  <wp:posOffset>461010</wp:posOffset>
                </wp:positionH>
                <wp:positionV relativeFrom="paragraph">
                  <wp:posOffset>1175385</wp:posOffset>
                </wp:positionV>
                <wp:extent cx="0" cy="266700"/>
                <wp:effectExtent l="95250" t="19050" r="76200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36.3pt;margin-top:92.55pt;width:0;height:21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Qgp9wEAAPwDAAAOAAAAZHJzL2Uyb0RvYy54bWysU0uOEzEQ3SNxB8t70p0sAorSmUUG2CCI&#10;+BzA47bTFv6pbNLJbuACcwSuwIYFDJozdN+IsjvpQTDMArEp/+pV1XtVXp7tjSY7AUE5W9HppKRE&#10;WO5qZbcVfff22aMnlITIbM20s6KiBxHo2erhg2XrF2LmGqdrAQSD2LBofUWbGP2iKAJvhGFh4ryw&#10;+CgdGBbxCNuiBtZidKOLWVnOi9ZB7cFxEQLeng+PdJXjSyl4fCVlEJHoimJtMVvI9iLZYrVkiy0w&#10;3yh+LIP9QxWGKYtJx1DnLDLyAdQfoYzi4IKTccKdKZyUiovMAdlMy9/YvGmYF5kLihP8KFP4f2H5&#10;y90GiKqxdzNKLDPYo+5zf9lfdT+6L/0V6T92N2j6T/1l97W77r53N903gs6oXOvDAgOs7QaOp+A3&#10;kGTYSzBpRYJkn9U+jGqLfSR8uOR4O5vPH5e5EcUtzkOIz4UzJG0qGiIwtW3i2lmLLXUwzWKz3YsQ&#10;MTMCT4CUVNtkI1P6qa1JPHjkxABcm2pG3/RepNqHavMuHrQYsK+FRD2wvlnOkSdRrDWQHcMZqt9P&#10;xyjomSBSaT2CyvtBR98EE3k6R+DA6K/ZRu+c0dk4Ao2yDu7KGvenUuXgf2I9cE20L1x9yL3LcuCI&#10;ZX2O3yHN8K/nDL/9tKufAAAA//8DAFBLAwQUAAYACAAAACEA1gMCSd0AAAAJAQAADwAAAGRycy9k&#10;b3ducmV2LnhtbEyPwU7DMAyG70i8Q2QkbixtEOtUmk5oCKlwgsGBY9Z6bbXGiZqsLW+P4QJH//70&#10;+3OxXewgJhxD70hDukpAINWu6anV8PH+dLMBEaKhxgyOUMMXBtiWlxeFyRs30xtO+9gKLqGQGw1d&#10;jD6XMtQdWhNWziPx7uhGayKPYyub0cxcbgepkmQtremJL3TG467D+rQ/Ww3zdFSt8rvn6vUl+zxV&#10;zle3j17r66vl4R5ExCX+wfCjz+pQstPBnakJYtCQqTWTnG/uUhAM/AYHDUplKciykP8/KL8BAAD/&#10;/wMAUEsBAi0AFAAGAAgAAAAhALaDOJL+AAAA4QEAABMAAAAAAAAAAAAAAAAAAAAAAFtDb250ZW50&#10;X1R5cGVzXS54bWxQSwECLQAUAAYACAAAACEAOP0h/9YAAACUAQAACwAAAAAAAAAAAAAAAAAvAQAA&#10;X3JlbHMvLnJlbHNQSwECLQAUAAYACAAAACEAso0IKfcBAAD8AwAADgAAAAAAAAAAAAAAAAAuAgAA&#10;ZHJzL2Uyb0RvYy54bWxQSwECLQAUAAYACAAAACEA1gMCSd0AAAAJAQAADwAAAAAAAAAAAAAAAABR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D465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19962E2" wp14:editId="44733F95">
                <wp:simplePos x="0" y="0"/>
                <wp:positionH relativeFrom="column">
                  <wp:posOffset>-453390</wp:posOffset>
                </wp:positionH>
                <wp:positionV relativeFrom="paragraph">
                  <wp:posOffset>602615</wp:posOffset>
                </wp:positionV>
                <wp:extent cx="1924050" cy="565150"/>
                <wp:effectExtent l="0" t="0" r="19050" b="254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BC8" w:rsidRPr="000B5BC8" w:rsidRDefault="000B5BC8" w:rsidP="000B5BC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0B5B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Районные методические объединения учителей:</w:t>
                            </w:r>
                          </w:p>
                          <w:p w:rsidR="000B5BC8" w:rsidRPr="00B055BF" w:rsidRDefault="000B5BC8" w:rsidP="000B5B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5" style="position:absolute;left:0;text-align:left;margin-left:-35.7pt;margin-top:47.45pt;width:151.5pt;height:44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6vTgIAAF8EAAAOAAAAZHJzL2Uyb0RvYy54bWysVM2O0zAQviPxDpbvNE3Vlm3UdLXqUoS0&#10;wEoLD+A6TmPh2GbsNl1OSFyReAQeggviZ58hfSPGTrfbBU6IHKwZz/ibmW9mMj3d1opsBDhpdE7T&#10;Xp8SobkppF7l9PWrxaMTSpxnumDKaJHTa+Ho6ezhg2ljMzEwlVGFAIIg2mWNzWnlvc2SxPFK1Mz1&#10;jBUajaWBmnlUYZUUwBpEr1Uy6PfHSWOgsGC4cA5vzzsjnUX8shTcvyxLJzxROcXcfDwhnstwJrMp&#10;y1bAbCX5Pg32D1nUTGoMeoA6Z56RNcg/oGrJwThT+h43dWLKUnIRa8Bq0v5v1VxVzIpYC5Lj7IEm&#10;9/9g+YvNJRBZ5HRMiWY1tqj9vHu/+9T+aG92H9ov7U37ffex/dl+bb+RceCrsS7DZ1f2EkLFzl4Y&#10;/sYRbeYV0ytxBmCaSrACs0yDf3LvQVAcPiXL5rkpMBxbexOp25ZQB0AkhWxjh64PHRJbTzheppPB&#10;sD/CRnK0jcajFOUQgmW3ry04/1SYmgQhp4ATENHZ5sL5zvXWJWZvlCwWUqmowGo5V0A2DKdlEb89&#10;ujt2U5o0OZ2MBqOIfM/mjiH68fsbRC09jr2SdU5PDk4sC7Q90QWmyTLPpOpkrE7pPY+Buq4Ffrvc&#10;xsZNQoBA69IU10gsmG7KcStRqAy8o6TBCc+pe7tmIChRzzQ2Z5IOh2ElojIcPR6gAseW5bGFaY5Q&#10;OfWUdOLcd2u0tiBXFUZKIxvanGFDSxm5vstqnz5OcezWfuPCmhzr0evuvzD7BQAA//8DAFBLAwQU&#10;AAYACAAAACEAmjXLKeAAAAAKAQAADwAAAGRycy9kb3ducmV2LnhtbEyPTU+DQBCG7yb+h82YeGuX&#10;j6YWytIYTU08tvTibYARqOwuYZcW/fWOp3qcvE/e95lsN+teXGh0nTUKwmUAgkxl6840Ck7FfrEB&#10;4TyaGntrSME3Odjl93cZprW9mgNdjr4RXGJcigpa74dUSle1pNEt7UCGs087avR8jo2sR7xyue5l&#10;FARrqbEzvNDiQC8tVV/HSSsou+iEP4fiLdDJPvbvc3GePl6VenyYn7cgPM3+BsOfPqtDzk6lnUzt&#10;RK9g8RSuGFWQrBIQDERxuAZRMrmJE5B5Jv+/kP8CAAD//wMAUEsBAi0AFAAGAAgAAAAhALaDOJL+&#10;AAAA4QEAABMAAAAAAAAAAAAAAAAAAAAAAFtDb250ZW50X1R5cGVzXS54bWxQSwECLQAUAAYACAAA&#10;ACEAOP0h/9YAAACUAQAACwAAAAAAAAAAAAAAAAAvAQAAX3JlbHMvLnJlbHNQSwECLQAUAAYACAAA&#10;ACEADVWer04CAABfBAAADgAAAAAAAAAAAAAAAAAuAgAAZHJzL2Uyb0RvYy54bWxQSwECLQAUAAYA&#10;CAAAACEAmjXLKeAAAAAKAQAADwAAAAAAAAAAAAAAAACoBAAAZHJzL2Rvd25yZXYueG1sUEsFBgAA&#10;AAAEAAQA8wAAALUFAAAAAA==&#10;">
                <v:textbox>
                  <w:txbxContent>
                    <w:p w:rsidR="000B5BC8" w:rsidRPr="000B5BC8" w:rsidRDefault="000B5BC8" w:rsidP="000B5BC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0B5BC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Районные методические объединения учителей:</w:t>
                      </w:r>
                    </w:p>
                    <w:p w:rsidR="000B5BC8" w:rsidRPr="00B055BF" w:rsidRDefault="000B5BC8" w:rsidP="000B5B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74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45B1BE9" wp14:editId="064A78E3">
                <wp:simplePos x="0" y="0"/>
                <wp:positionH relativeFrom="column">
                  <wp:posOffset>7814310</wp:posOffset>
                </wp:positionH>
                <wp:positionV relativeFrom="paragraph">
                  <wp:posOffset>371475</wp:posOffset>
                </wp:positionV>
                <wp:extent cx="381000" cy="409575"/>
                <wp:effectExtent l="0" t="0" r="57150" b="4762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409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615.3pt;margin-top:29.25pt;width:30pt;height:32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Od+wEAAAEEAAAOAAAAZHJzL2Uyb0RvYy54bWysU0uO1DAQ3SNxB8t7OumBgZlWp2fRA2wQ&#10;tPgcwOPYHQv/VDad7t3ABeYIXGE2LPhozpDciLLTnUF8JITYVOK43qt6ryrzs63RZCMgKGcrOp2U&#10;lAjLXa3suqJvXj+5d0JJiMzWTDsrKroTgZ4t7t6Zt34mjlzjdC2AIIkNs9ZXtInRz4oi8EYYFibO&#10;C4uX0oFhEY+wLmpgLbIbXRyV5cOidVB7cFyEgF/Ph0u6yPxSCh5fSBlEJLqi2FvMEXK8SLFYzNls&#10;Dcw3iu/bYP/QhWHKYtGR6pxFRt6B+oXKKA4uOBkn3JnCSam4yBpQzbT8Sc2rhnmRtaA5wY82hf9H&#10;y59vVkBUjbM7pcQygzPqPvaX/VX3rbvur0j/vrvB0H/oL7tP3dfuS3fTfSaYjM61PsyQYGlXsD8F&#10;v4Jkw1aCSU8USLbZ7d3otthGwvHj/ZNpWeJMOF49KE+PHx0nzuIW7CHEp8IZkl4qGiIwtW7i0lmL&#10;c3UwzY6zzbMQB+ABkCprm2JkSj+2NYk7j8IYgGv3RdJ9kQQMLee3uNNiwL4UEk3BJocaeR3FUgPZ&#10;MFyk+u10ZMHMBJFK6xFU5sb+CNrnJpjIK/q3wDE7V3Q2jkCjrIPfVY3bQ6tyyD+oHrQm2Reu3uUB&#10;Zjtwz/IQ9v9EWuQfzxl+++cuvgMAAP//AwBQSwMEFAAGAAgAAAAhAHaMuQPeAAAADAEAAA8AAABk&#10;cnMvZG93bnJldi54bWxMj8FOwzAQRO9I/QdrK/VGHYISlRCnAqSoEuLSAofe3HiJo9rrKHbT8Pc4&#10;4gDH2XmanSm3kzVsxMF3jgTcrRNgSI1THbUCPt7r2w0wHyQpaRyhgG/0sK0WN6UslLvSHsdDaFkM&#10;IV9IATqEvuDcNxqt9GvXI0Xvyw1WhiiHlqtBXmO4NTxNkpxb2VH8oGWPLxqb8+FiBdS4O3e5weN+&#10;Orbajln99vr8KcRqOT09Ags4hT8Y5vqxOlSx08ldSHlmok7vkzyyArJNBmwm0of5cvr1gFcl/z+i&#10;+gEAAP//AwBQSwECLQAUAAYACAAAACEAtoM4kv4AAADhAQAAEwAAAAAAAAAAAAAAAAAAAAAAW0Nv&#10;bnRlbnRfVHlwZXNdLnhtbFBLAQItABQABgAIAAAAIQA4/SH/1gAAAJQBAAALAAAAAAAAAAAAAAAA&#10;AC8BAABfcmVscy8ucmVsc1BLAQItABQABgAIAAAAIQDxieOd+wEAAAEEAAAOAAAAAAAAAAAAAAAA&#10;AC4CAABkcnMvZTJvRG9jLnhtbFBLAQItABQABgAIAAAAIQB2jLkD3gAAAAw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 w:rsidR="005074A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20C5BA0" wp14:editId="5F240E0C">
                <wp:simplePos x="0" y="0"/>
                <wp:positionH relativeFrom="column">
                  <wp:posOffset>7176135</wp:posOffset>
                </wp:positionH>
                <wp:positionV relativeFrom="paragraph">
                  <wp:posOffset>1346200</wp:posOffset>
                </wp:positionV>
                <wp:extent cx="0" cy="577850"/>
                <wp:effectExtent l="95250" t="0" r="76200" b="508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565.05pt;margin-top:106pt;width:0;height:45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h19gEAAPoDAAAOAAAAZHJzL2Uyb0RvYy54bWysU0tuFDEQ3SNxB8t7pmcShUSt6cliAmwQ&#10;jPgcwHHb0xb+qWymZ3aBC+QIXIENCz7KGbpvlLJ7poMCSAixqW7b9areey7Pz7dGk42AoJyt6Gwy&#10;pURY7mpl1xV9++bpozNKQmS2ZtpZUdGdCPR88fDBvPWlOHKN07UAgkVsKFtf0SZGXxZF4I0wLEyc&#10;FxYPpQPDIi5hXdTAWqxudHE0nT4uWge1B8dFCLh7MRzSRa4vpeDxpZRBRKIritxijpDjZYrFYs7K&#10;NTDfKL6nwf6BhWHKYtOx1AWLjLwH9Uspozi44GSccGcKJ6XiImtANbPpPTWvG+ZF1oLmBD/aFP5f&#10;Wf5iswKi6ooeU2KZwSvqPvVX/XX3o/vcX5P+Q3eDof/YX3Vfuu/dt+6m+0qOk2+tDyXCl3YF+1Xw&#10;K0gmbCWY9EV5ZJu93o1ei20kfNjkuHtyenp2kq+huMN5CPGZcIakn4qGCEytm7h01uKFOphlq9nm&#10;eYjYGYEHQGqqbYqRKf3E1iTuPEpiAK5NnDE3nReJ+8A2/8WdFgP2lZDoBvIbeuQ5FEsNZMNwgup3&#10;s7EKZiaIVFqPoGkm9kfQPjfBRJ7NvwWO2bmjs3EEGmUd/K5r3B6oyiH/oHrQmmRfunqX7y7bgQOW&#10;/dk/hjTBP68z/O7JLm4BAAD//wMAUEsDBBQABgAIAAAAIQCwuZNw3wAAAA0BAAAPAAAAZHJzL2Rv&#10;d25yZXYueG1sTI/NTsMwEITvSLyDtUjcqJ1EVCjEqQpShIS4tIVDb268jaP6J4rdNLw9W3GA48x+&#10;mp2pVrOzbMIx9sFLyBYCGPo26N53Ej53zcMTsJiU18oGjxK+McKqvr2pVKnDxW9w2qaOUYiPpZJg&#10;UhpKzmNr0Km4CAN6uh3D6FQiOXZcj+pC4c7yXIgld6r39MGoAV8Ntqft2Ulo8O3ULy3uN/O+M256&#10;bD7eX76kvL+b18/AEs7pD4ZrfaoONXU6hLPXkVnSWSEyYiXkWU6rrsivdZBQiEIAryv+f0X9AwAA&#10;//8DAFBLAQItABQABgAIAAAAIQC2gziS/gAAAOEBAAATAAAAAAAAAAAAAAAAAAAAAABbQ29udGVu&#10;dF9UeXBlc10ueG1sUEsBAi0AFAAGAAgAAAAhADj9If/WAAAAlAEAAAsAAAAAAAAAAAAAAAAALwEA&#10;AF9yZWxzLy5yZWxzUEsBAi0AFAAGAAgAAAAhAB4MOHX2AQAA+gMAAA4AAAAAAAAAAAAAAAAALgIA&#10;AGRycy9lMm9Eb2MueG1sUEsBAi0AFAAGAAgAAAAhALC5k3DfAAAADQ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="005074A3" w:rsidRPr="00D465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3BC532" wp14:editId="6108B2AE">
                <wp:simplePos x="0" y="0"/>
                <wp:positionH relativeFrom="column">
                  <wp:posOffset>6433185</wp:posOffset>
                </wp:positionH>
                <wp:positionV relativeFrom="paragraph">
                  <wp:posOffset>1924050</wp:posOffset>
                </wp:positionV>
                <wp:extent cx="1447800" cy="643890"/>
                <wp:effectExtent l="0" t="0" r="19050" b="2286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BB5" w:rsidRDefault="00541BB5" w:rsidP="001420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541BB5" w:rsidRPr="00C437F5" w:rsidRDefault="00541BB5" w:rsidP="001420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Центр сдачи ФСК ГТО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36" style="position:absolute;left:0;text-align:left;margin-left:506.55pt;margin-top:151.5pt;width:114pt;height:50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uAUQIAAGIEAAAOAAAAZHJzL2Uyb0RvYy54bWysVM2O0zAQviPxDpbvNG1pd9uo6WrVpQhp&#10;gZUWHsB1nMbCsc3YbVJOSFyReAQeggviZ58hfSPGbrfbBU4IH6yZzMznmW9mMjlrKkXWApw0OqO9&#10;TpcSobnJpV5m9PWr+aMRJc4znTNltMjoRjh6Nn34YFLbVPRNaVQugCCIdmltM1p6b9MkcbwUFXMd&#10;Y4VGY2GgYh5VWCY5sBrRK5X0u92TpDaQWzBcOIdfL3ZGOo34RSG4f1kUTniiMoq5+XhDvBfhTqYT&#10;li6B2VLyfRrsH7KomNT46AHqgnlGViD/gKokB+NM4TvcVIkpCslFrAGr6XV/q+a6ZFbEWpAcZw80&#10;uf8Hy1+sr4DIPKPjISWaVdij9vP2/fZT+6O92X5ov7Q37fftx/Zn+7X9RtAJGautSzHw2l5BqNnZ&#10;S8PfOKLNrGR6Kc4BTF0KlmOeveCf3AsIisNQsqifmxzfYytvInlNAVUARFpIE3u0OfRINJ5w/Ngb&#10;DE5HXWwlR9vJ4PFoHJuYsPQ22oLzT4WpSBAyCjgDEZ2tL50P2bD01iVmb5TM51KpqMByMVNA1gzn&#10;ZR5PLACLPHZTmtSBsf4wIt+zuWOIbjx/g6ikx8FXssooloMnOLE00PZE51H2TKqdjCkrvecxULdr&#10;gW8WTWxdLwYHXhcm3yCzYHaDjouJQmngHSU1DnlG3dsVA0GJeqaxO2NkM2xFVAbD0z4qcGxZHFuY&#10;5giVUU/JTpz53SatLMhliS/1Ih3anGNHCxnJvstqnz8OcuzBfunCphzr0evu1zD9BQAA//8DAFBL&#10;AwQUAAYACAAAACEA2rZUEOAAAAANAQAADwAAAGRycy9kb3ducmV2LnhtbEyPzU7DMBCE70i8g7VI&#10;3KidHyEIcSoEKhLHNr1wc5JtkhKvo9hpA0/P9kSPM/tpdiZfL3YQJ5x870hDtFIgkGrX9NRq2Jeb&#10;hycQPhhqzOAINfygh3Vxe5ObrHFn2uJpF1rBIeQzo6ELYcyk9HWH1viVG5H4dnCTNYHl1MpmMmcO&#10;t4OMlXqU1vTEHzoz4luH9fduthqqPt6b3235oezzJgmfS3mcv961vr9bXl9ABFzCPwyX+lwdCu5U&#10;uZkaLwbWKkoiZjUkKuFVFyROI7YqDalKU5BFLq9XFH8AAAD//wMAUEsBAi0AFAAGAAgAAAAhALaD&#10;OJL+AAAA4QEAABMAAAAAAAAAAAAAAAAAAAAAAFtDb250ZW50X1R5cGVzXS54bWxQSwECLQAUAAYA&#10;CAAAACEAOP0h/9YAAACUAQAACwAAAAAAAAAAAAAAAAAvAQAAX3JlbHMvLnJlbHNQSwECLQAUAAYA&#10;CAAAACEAVmVrgFECAABiBAAADgAAAAAAAAAAAAAAAAAuAgAAZHJzL2Uyb0RvYy54bWxQSwECLQAU&#10;AAYACAAAACEA2rZUEOAAAAANAQAADwAAAAAAAAAAAAAAAACrBAAAZHJzL2Rvd25yZXYueG1sUEsF&#10;BgAAAAAEAAQA8wAAALgFAAAAAA==&#10;">
                <v:textbox>
                  <w:txbxContent>
                    <w:p w:rsidR="00541BB5" w:rsidRDefault="00541BB5" w:rsidP="001420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541BB5" w:rsidRPr="00C437F5" w:rsidRDefault="00541BB5" w:rsidP="001420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Центр сдачи ФСК ГТО</w:t>
                      </w:r>
                    </w:p>
                  </w:txbxContent>
                </v:textbox>
              </v:rect>
            </w:pict>
          </mc:Fallback>
        </mc:AlternateContent>
      </w:r>
      <w:r w:rsidR="00C437F5" w:rsidRPr="00D465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BB9ACC" wp14:editId="292E58EE">
                <wp:simplePos x="0" y="0"/>
                <wp:positionH relativeFrom="column">
                  <wp:posOffset>1804035</wp:posOffset>
                </wp:positionH>
                <wp:positionV relativeFrom="paragraph">
                  <wp:posOffset>1819275</wp:posOffset>
                </wp:positionV>
                <wp:extent cx="1757045" cy="1114425"/>
                <wp:effectExtent l="0" t="0" r="14605" b="28575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BB5" w:rsidRPr="0042440D" w:rsidRDefault="00541BB5" w:rsidP="00142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440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Творческая мастерская для педагогов дополнительного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37" style="position:absolute;left:0;text-align:left;margin-left:142.05pt;margin-top:143.25pt;width:138.35pt;height:8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f8SwIAAGMEAAAOAAAAZHJzL2Uyb0RvYy54bWysVM2O0zAQviPxDpbvNE3V0t2o6WrVpQhp&#10;gZUWHsB1nMTCsc3YbbKckLiuxCPwEFwQP/sM6RsxcdpSfsQBkYPl8Yw/z3zfTGZnTaXIRoCTRqc0&#10;HgwpEZqbTOoipS9fLB+cUOI80xlTRouU3ghHz+b3781qm4iRKY3KBBAE0S6pbUpL720SRY6XomJu&#10;YKzQ6MwNVMyjCUWUAasRvVLRaDh8GNUGMguGC+fw9KJ30nnAz3PB/fM8d8ITlVLMzYcVwrrq1mg+&#10;Y0kBzJaS79Jg/5BFxaTGRw9QF8wzsgb5G1QlORhncj/gpopMnksuQg1YTTz8pZrrklkRakFynD3Q&#10;5P4fLH+2uQIis5SexpRoVqFG7Yft2+379mt7t33Xfmzv2i/b2/Zb+6n9TDAIGautS/Ditb2CrmZn&#10;Lw1/5Yg2i5LpQpwDmLoULMM8Q3z004XOcHiVrOqnJsP32NqbQF6TQ9UBIi2kCRrdHDQSjSccD+Pp&#10;ZDocTyjh6IvjeDweTbqcIpbsr1tw/rEwFek2KQVsggDPNpfO96H7kJC+UTJbSqWCAcVqoYBsGDbM&#10;Mnw7dHccpjSpkbIJvv13iGH4/gRRSY+dr2SV0pNDEEs63h7pLPSlZ1L1e6xOaSxyz12vgW9WTdAu&#10;PsiyMtkNUgum73ScTNyUBt5QUmOXp9S9XjMQlKgnGuU5Rf66sQjGeDIdoQHHntWxh2mOUCn1lPTb&#10;he9HaW1BFiW+FAc6tDlHSXMZyO5S7rPa5Y+dHOTaTV03Ksd2iPrxb5h/BwAA//8DAFBLAwQUAAYA&#10;CAAAACEAzIxrtd8AAAALAQAADwAAAGRycy9kb3ducmV2LnhtbEyPwU7DMAyG70i8Q2QkbixZ2apR&#10;mk4INCSOW3fh5jahLTRO1aRb4enxTnCz5U+/vz/fzq4XJzuGzpOG5UKBsFR701Gj4Vju7jYgQkQy&#10;2HuyGr5tgG1xfZVjZvyZ9vZ0iI3gEAoZamhjHDIpQ91ah2HhB0t8+/Cjw8jr2Egz4pnDXS8TpVLp&#10;sCP+0OJgn1tbfx0mp6HqkiP+7MtX5R529/FtLj+n9xetb2/mp0cQ0c7xD4aLPqtDwU6Vn8gE0WtI&#10;Nqslo5chXYNgYp0qLlNpWKWJAlnk8n+H4hcAAP//AwBQSwECLQAUAAYACAAAACEAtoM4kv4AAADh&#10;AQAAEwAAAAAAAAAAAAAAAAAAAAAAW0NvbnRlbnRfVHlwZXNdLnhtbFBLAQItABQABgAIAAAAIQA4&#10;/SH/1gAAAJQBAAALAAAAAAAAAAAAAAAAAC8BAABfcmVscy8ucmVsc1BLAQItABQABgAIAAAAIQBS&#10;KOf8SwIAAGMEAAAOAAAAAAAAAAAAAAAAAC4CAABkcnMvZTJvRG9jLnhtbFBLAQItABQABgAIAAAA&#10;IQDMjGu13wAAAAsBAAAPAAAAAAAAAAAAAAAAAKUEAABkcnMvZG93bnJldi54bWxQSwUGAAAAAAQA&#10;BADzAAAAsQUAAAAA&#10;">
                <v:textbox>
                  <w:txbxContent>
                    <w:p w:rsidR="00541BB5" w:rsidRPr="0042440D" w:rsidRDefault="00541BB5" w:rsidP="001420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440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Творческая мастерская для педагогов дополнительного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="00C437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166D9C" wp14:editId="617800FE">
                <wp:simplePos x="0" y="0"/>
                <wp:positionH relativeFrom="column">
                  <wp:posOffset>7174230</wp:posOffset>
                </wp:positionH>
                <wp:positionV relativeFrom="paragraph">
                  <wp:posOffset>384810</wp:posOffset>
                </wp:positionV>
                <wp:extent cx="0" cy="403860"/>
                <wp:effectExtent l="95250" t="19050" r="114300" b="914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564.9pt;margin-top:30.3pt;width:0;height:31.8pt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qI+AEAAPwDAAAOAAAAZHJzL2Uyb0RvYy54bWysU0uO1DAQ3SNxByt7OukGjUatTs+iB9gg&#10;aPE5gMexOxb+qWw6yW7gAnMErsCGBQOaMyQ3oux0ZxDMsEBsKrFd71W95/LqrNWK7Dl4aU2ZzWdF&#10;RrhhtpJmV2bv3j57dJoRH6ipqLKGl1nHfXa2fvhg1bglX9jaqooDQRLjl40rszoEt8xzz2quqZ9Z&#10;xw0eCguaBlzCLq+ANsiuVb4oipO8sVA5sIx7j7vn42G2TvxCcBZeCeF5IKrMsLeQIqR4EWO+XtHl&#10;DqirJTu0Qf+hC02lwaIT1TkNlHwA+QeVlgystyLMmNW5FUIynjSgmnnxm5o3NXU8aUFzvJts8v+P&#10;lr3cb4HICu8O7TFU4x31n4fL4ar/0X8Zrsjwsb/BMHwaLvuv/ff+ur/pvxFMRuca55dIsDFbOKy8&#10;20K0oRWg4xcFkja53U1u8zYQNm4y3H1SPD49SXT5Lc6BD8+51ST+lJkPQOWuDhtrDF6phXkym+5f&#10;+ICVEXgExKLKxBioVE9NRULnUBMFsE3sGXPjeR57H7tNf6FTfMS+5gL9wP4WqUaaRL5RQPYUZ6h6&#10;P59YMDNChFRqAhV/Bx1yI4yn6ZyAo6J7q03ZqaI1YQJqaSzcVTW0x1bFmH9UPWqNsi9s1aW7S3bg&#10;iCV/Ds8hzvCv6wS/fbTrnwAAAP//AwBQSwMEFAAGAAgAAAAhAAetKo/fAAAADAEAAA8AAABkcnMv&#10;ZG93bnJldi54bWxMj0FPwzAMhe9I/IfISNxYuoAKK00nNIRUOMHgsGPWem21xomarC3/Hk8c4OZn&#10;Pz1/L1/PthcjDqFzpGG5SEAgVa7uqNHw9fly8wAiREO16R2hhm8MsC4uL3KT1W6iDxy3sREcQiEz&#10;GtoYfSZlqFq0JiycR+LbwQ3WRJZDI+vBTBxue6mSJJXWdMQfWuNx02J13J6shmk8qEb5zWv5/na/&#10;O5bOl7fPXuvrq/npEUTEOf6Z4YzP6FAw096dqA6iZ71UK2aPGtIkBXF2/G72PKk7BbLI5f8SxQ8A&#10;AAD//wMAUEsBAi0AFAAGAAgAAAAhALaDOJL+AAAA4QEAABMAAAAAAAAAAAAAAAAAAAAAAFtDb250&#10;ZW50X1R5cGVzXS54bWxQSwECLQAUAAYACAAAACEAOP0h/9YAAACUAQAACwAAAAAAAAAAAAAAAAAv&#10;AQAAX3JlbHMvLnJlbHNQSwECLQAUAAYACAAAACEAb4k6iPgBAAD8AwAADgAAAAAAAAAAAAAAAAAu&#10;AgAAZHJzL2Uyb0RvYy54bWxQSwECLQAUAAYACAAAACEAB60qj98AAAAMAQAADwAAAAAAAAAAAAAA&#10;AABS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437F5" w:rsidRPr="00D465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CAEBE9" wp14:editId="2AC9291B">
                <wp:simplePos x="0" y="0"/>
                <wp:positionH relativeFrom="column">
                  <wp:posOffset>6432550</wp:posOffset>
                </wp:positionH>
                <wp:positionV relativeFrom="paragraph">
                  <wp:posOffset>779145</wp:posOffset>
                </wp:positionV>
                <wp:extent cx="1447800" cy="565150"/>
                <wp:effectExtent l="0" t="0" r="19050" b="2540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BB5" w:rsidRPr="00B055BF" w:rsidRDefault="00541BB5" w:rsidP="00142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МБУ ДО</w:t>
                            </w:r>
                            <w:r w:rsidRPr="00B055B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ДЮСШ «Самбо»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38" style="position:absolute;left:0;text-align:left;margin-left:506.5pt;margin-top:61.35pt;width:114pt;height:44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5IUQIAAGIEAAAOAAAAZHJzL2Uyb0RvYy54bWysVM2O0zAQviPxDpbvNEnVdrtR09WqSxHS&#10;AistPIDrOI2FY5ux27SckLgi8Qg8BBfEzz5D+kZMnLZ0gRMiB8vjGX+e+b6ZTC42lSJrAU4andGk&#10;F1MiNDe51MuMvno5fzSmxHmmc6aMFhndCkcvpg8fTGqbir4pjcoFEATRLq1tRkvvbRpFjpeiYq5n&#10;rNDoLAxUzKMJyygHViN6paJ+HI+i2kBuwXDhHJ5edU46DfhFIbh/URROeKIyirn5sEJYF+0aTScs&#10;XQKzpeT7NNg/ZFExqfHRI9QV84ysQP4BVUkOxpnC97ipIlMUkotQA1aTxL9Vc1syK0ItSI6zR5rc&#10;/4Plz9c3QGSe0fGIEs0q1Kj5tHu3+9h8b+5275vPzV3zbfeh+dF8ab4SDELGautSvHhrb6Ct2dlr&#10;w187os2sZHopLgFMXQqWY55JGx/du9AaDq+SRf3M5PgeW3kTyNsUULWASAvZBI22R43ExhOOh8lg&#10;cDaOUUqOvuFomAyDiBFLD7ctOP9EmIq0m4wC9kBAZ+tr59tsWHoICdkbJfO5VCoYsFzMFJA1w36Z&#10;hy8UgEWehilN6oyeD/vDgHzP504h4vD9DaKSHhtfyQqZPwaxtKXtsc5DW3omVbfHlJXe89hS10ng&#10;N4tNkC7pH1RZmHyLzILpGh0HEzelgbeU1NjkGXVvVgwEJeqpRnXOkc12KoIxGJ710YBTz+LUwzRH&#10;qIx6SrrtzHeTtLIglyW+lAQ6tLlERQsZyG7V7rLa54+NHDTYD107Kad2iPr1a5j+BAAA//8DAFBL&#10;AwQUAAYACAAAACEAQzwYy+AAAAANAQAADwAAAGRycy9kb3ducmV2LnhtbEyPzU7DMBCE70i8g7VI&#10;3Kh/iigNcSoEKhLHNr1wc+JtEojtKHbawNOzPcFtZ3c0+02+mV3PTjjGLngNciGAoa+D7Xyj4VBu&#10;7x6BxWS8NX3wqOEbI2yK66vcZDac/Q5P+9QwCvExMxralIaM81i36ExchAE93Y5hdCaRHBtuR3Om&#10;cNdzJcQDd6bz9KE1A760WH/tJ6eh6tTB/OzKN+HW22V6n8vP6eNV69ub+fkJWMI5/Znhgk/oUBBT&#10;FSZvI+tJC7mkMokmpVbALhZ1L2lVaVBSroAXOf/fovgFAAD//wMAUEsBAi0AFAAGAAgAAAAhALaD&#10;OJL+AAAA4QEAABMAAAAAAAAAAAAAAAAAAAAAAFtDb250ZW50X1R5cGVzXS54bWxQSwECLQAUAAYA&#10;CAAAACEAOP0h/9YAAACUAQAACwAAAAAAAAAAAAAAAAAvAQAAX3JlbHMvLnJlbHNQSwECLQAUAAYA&#10;CAAAACEArF4OSFECAABiBAAADgAAAAAAAAAAAAAAAAAuAgAAZHJzL2Uyb0RvYy54bWxQSwECLQAU&#10;AAYACAAAACEAQzwYy+AAAAANAQAADwAAAAAAAAAAAAAAAACrBAAAZHJzL2Rvd25yZXYueG1sUEsF&#10;BgAAAAAEAAQA8wAAALgFAAAAAA==&#10;">
                <v:textbox>
                  <w:txbxContent>
                    <w:p w:rsidR="00541BB5" w:rsidRPr="00B055BF" w:rsidRDefault="00541BB5" w:rsidP="001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МБУ ДО</w:t>
                      </w:r>
                      <w:r w:rsidRPr="00B055B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ДЮСШ «Самбо»</w:t>
                      </w:r>
                    </w:p>
                  </w:txbxContent>
                </v:textbox>
              </v:rect>
            </w:pict>
          </mc:Fallback>
        </mc:AlternateContent>
      </w:r>
      <w:r w:rsidR="00C437F5" w:rsidRPr="00D465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DC12D6" wp14:editId="25CB79EE">
                <wp:simplePos x="0" y="0"/>
                <wp:positionH relativeFrom="column">
                  <wp:posOffset>762635</wp:posOffset>
                </wp:positionH>
                <wp:positionV relativeFrom="paragraph">
                  <wp:posOffset>4023360</wp:posOffset>
                </wp:positionV>
                <wp:extent cx="8168005" cy="521970"/>
                <wp:effectExtent l="0" t="0" r="23495" b="11430"/>
                <wp:wrapNone/>
                <wp:docPr id="124" name="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800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BB5" w:rsidRPr="00C437F5" w:rsidRDefault="00541BB5" w:rsidP="00142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437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Научно-практическая конференция, конкурсы профессионального мастерства, фестивали, мастер-классы, гостевые методические дни, стажировки, обобщение опыта, инновационная деятельность 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4" o:spid="_x0000_s1039" style="position:absolute;left:0;text-align:left;margin-left:60.05pt;margin-top:316.8pt;width:643.15pt;height:4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/wsUwIAAGQEAAAOAAAAZHJzL2Uyb0RvYy54bWysVM1uEzEQviPxDpbvdHdD0qarbqoqpQip&#10;QKXCAzheb9bCa5uxk005IfWKxCPwEFwQP32GzRsx9iYhBU6IPVgez/jzzPfN7MnpqlFkKcBJowua&#10;HaSUCM1NKfW8oK9fXTwaU+I80yVTRouC3ghHTycPH5y0NhcDUxtVCiAIol3e2oLW3ts8SRyvRcPc&#10;gbFCo7My0DCPJsyTEliL6I1KBml6mLQGSguGC+fw9Lx30knEryrB/cuqcsITVVDMzccV4joLazI5&#10;YfkcmK0l36TB/iGLhkmNj+6gzplnZAHyD6hGcjDOVP6AmyYxVSW5iDVgNVn6WzXXNbMi1oLkOLuj&#10;yf0/WP5ieQVElqjdYEiJZg2K1H1av19/7L53d+vb7nN3131bf+h+dF+6ryREIWetdTlevbZXEKp2&#10;9tLwN45oM62ZnoszANPWgpWYaRbik3sXguHwKpm1z02JD7KFN5G+VQVNAERiyCqqdLNTSaw84Xg4&#10;zg7HaTqihKNvNMiOj6KMCcu3ty04/1SYhoRNQQG7IKKz5aXzIRuWb0Ni9kbJ8kIqFQ2Yz6YKyJJh&#10;x1zELxaARe6HKU3agh6PBqOIfM/n9iHS+P0NopEeW1/JBkvaBbE80PZEl7ExPZOq32PKSm94DNT1&#10;EvjVbNWL93irysyUN8gsmL7VcTRxUxt4R0mLbV5Q93bBQFCinmlU5zgbDsNcRGM4OhqgAfue2b6H&#10;aY5QBfWU9Nup72dpYUHOa3wpi3Roc4aKVjKSHdTus9rkj60cNdiMXZiVfTtG/fo5TH4CAAD//wMA&#10;UEsDBBQABgAIAAAAIQCEgpWV4QAAAAwBAAAPAAAAZHJzL2Rvd25yZXYueG1sTI/BTsMwEETvSPyD&#10;tUjcqJ2khJLGqRCoSBzb9MJtE2+TQGxHsdMGvh73VI6jfZp5m29m3bMTja6zRkK0EMDI1FZ1ppFw&#10;KLcPK2DOo1HYW0MSfsjBpri9yTFT9mx2dNr7hoUS4zKU0Ho/ZJy7uiWNbmEHMuF2tKNGH+LYcDXi&#10;OZTrnsdCpFxjZ8JCiwO9tlR/7yctoeriA/7uynehn7eJ/5jLr+nzTcr7u/llDczT7K8wXPSDOhTB&#10;qbKTUY71IcciCqiENElSYBdiKdIlsErCU/S4Al7k/P8TxR8AAAD//wMAUEsBAi0AFAAGAAgAAAAh&#10;ALaDOJL+AAAA4QEAABMAAAAAAAAAAAAAAAAAAAAAAFtDb250ZW50X1R5cGVzXS54bWxQSwECLQAU&#10;AAYACAAAACEAOP0h/9YAAACUAQAACwAAAAAAAAAAAAAAAAAvAQAAX3JlbHMvLnJlbHNQSwECLQAU&#10;AAYACAAAACEAd9P8LFMCAABkBAAADgAAAAAAAAAAAAAAAAAuAgAAZHJzL2Uyb0RvYy54bWxQSwEC&#10;LQAUAAYACAAAACEAhIKVleEAAAAMAQAADwAAAAAAAAAAAAAAAACtBAAAZHJzL2Rvd25yZXYueG1s&#10;UEsFBgAAAAAEAAQA8wAAALsFAAAAAA==&#10;">
                <v:textbox>
                  <w:txbxContent>
                    <w:p w:rsidR="00541BB5" w:rsidRPr="00C437F5" w:rsidRDefault="00541BB5" w:rsidP="001420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C437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Научно-практическая конференция, конкурсы профессионального мастерства, фестивали, мастер-классы, гостевые методические дни, стажировки, обобщение опыта, инновационная деятельность 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437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A115F4E" wp14:editId="5781DD85">
                <wp:simplePos x="0" y="0"/>
                <wp:positionH relativeFrom="column">
                  <wp:posOffset>2655570</wp:posOffset>
                </wp:positionH>
                <wp:positionV relativeFrom="paragraph">
                  <wp:posOffset>1381125</wp:posOffset>
                </wp:positionV>
                <wp:extent cx="0" cy="441960"/>
                <wp:effectExtent l="95250" t="19050" r="76200" b="9144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09.1pt;margin-top:108.75pt;width:0;height:34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2U+QEAAPwDAAAOAAAAZHJzL2Uyb0RvYy54bWysU0uOEzEQ3SNxB8t70p1oNIIonVlkgA2C&#10;iM8BPG47beGfyiad7AYuMEfgCmxYMKA5Q/eNKLuTHgQzLBCb8q9eVb1X5cXZzmiyFRCUsxWdTkpK&#10;hOWuVnZT0Xdvnz16TEmIzNZMOysquheBni0fPli0fi5mrnG6FkAwiA3z1le0idHPiyLwRhgWJs4L&#10;i4/SgWERj7ApamAtRje6mJXladE6qD04LkLA2/PhkS5zfCkFj6+kDCISXVGsLWYL2V4kWywXbL4B&#10;5hvFD2Wwf6jCMGUx6RjqnEVGPoD6I5RRHFxwMk64M4WTUnGROSCbafkbmzcN8yJzQXGCH2UK/y8s&#10;f7ldA1E19m5KiWUGe9R97i/7q+5H96W/Iv3H7gZN/6m/7L5237vr7qb7RtAZlWt9mGOAlV3D4RT8&#10;GpIMOwkmrUiQ7LLa+1FtsYuED5ccb09Opk9OcyOKW5yHEJ8LZ0jaVDREYGrTxJWzFlvqYJrFZtsX&#10;IWJmBB4BKam2yUam9FNbk7j3yIkBuDbVjL7pvUi1D9XmXdxrMWBfC4l6YH2znCNPolhpIFuGM1S/&#10;z8xzFPRMEKm0HkHl30EH3wQTeTpH4MDo3myjd87obByBRlkHd2WNu2OpcvA/sh64JtoXrt7n3mU5&#10;cMSyPofvkGb413OG337a5U8AAAD//wMAUEsDBBQABgAIAAAAIQD9zg7V3wAAAAsBAAAPAAAAZHJz&#10;L2Rvd25yZXYueG1sTI/LTsMwEEX3SPyDNZXYUSfmkSiNU6EipMAKCguWbjxNosYPxW4S/p5BLGA5&#10;d47unCm3ixnYhGPonZWQrhNgaBune9tK+Hh/us6BhaisVoOzKOELA2yry4tSFdrN9g2nfWwZldhQ&#10;KAldjL7gPDQdGhXWzqOl3dGNRkUax5brUc1UbgYukuSeG9VbutApj7sOm9P+bCTM01G0wu+e69eX&#10;7PNUO1/fPHopr1bLwwZYxCX+wfCjT+pQkdPBna0ObJBwm+aCUAkize6AEfGbHCjJsxR4VfL/P1Tf&#10;AAAA//8DAFBLAQItABQABgAIAAAAIQC2gziS/gAAAOEBAAATAAAAAAAAAAAAAAAAAAAAAABbQ29u&#10;dGVudF9UeXBlc10ueG1sUEsBAi0AFAAGAAgAAAAhADj9If/WAAAAlAEAAAsAAAAAAAAAAAAAAAAA&#10;LwEAAF9yZWxzLy5yZWxzUEsBAi0AFAAGAAgAAAAhAB+UzZT5AQAA/AMAAA4AAAAAAAAAAAAAAAAA&#10;LgIAAGRycy9lMm9Eb2MueG1sUEsBAi0AFAAGAAgAAAAhAP3ODtXfAAAACwEAAA8AAAAAAAAAAAAA&#10;AAAAUw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437F5" w:rsidRPr="00D465D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1C1B46" wp14:editId="4D4F0BBE">
                <wp:simplePos x="0" y="0"/>
                <wp:positionH relativeFrom="column">
                  <wp:posOffset>2253615</wp:posOffset>
                </wp:positionH>
                <wp:positionV relativeFrom="paragraph">
                  <wp:posOffset>817880</wp:posOffset>
                </wp:positionV>
                <wp:extent cx="842010" cy="565150"/>
                <wp:effectExtent l="0" t="0" r="15240" b="2540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BB5" w:rsidRPr="00B055BF" w:rsidRDefault="00541BB5" w:rsidP="00142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МБУ ДО ЦВР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40" style="position:absolute;left:0;text-align:left;margin-left:177.45pt;margin-top:64.4pt;width:66.3pt;height:44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bAUAIAAGEEAAAOAAAAZHJzL2Uyb0RvYy54bWysVM1u1DAQviPxDpbvNJvVprTRZquqpQip&#10;QKXCAziOs7FwbDP2brackLhW4hF4CC6Inz5D9o0YO7vLFjghcrA8nvHnme+byfRk1SqyFOCk0QVN&#10;D0aUCM1NJfW8oK9fXTw6osR5piumjBYFvRGOnswePph2Nhdj0xhVCSAIol3e2YI23ts8SRxvRMvc&#10;gbFCo7M20DKPJsyTCliH6K1KxqPRYdIZqCwYLpzD0/PBSWcRv64F9y/r2glPVEExNx9XiGsZ1mQ2&#10;ZfkcmG0k36TB/iGLlkmNj+6gzplnZAHyD6hWcjDO1P6AmzYxdS25iDVgNenot2quG2ZFrAXJcXZH&#10;k/t/sPzF8gqIrAp6lFGiWYsa9Z/W79cf++/93fpD/7m/67+tb/sf/Zf+K8EgZKyzLseL1/YKQs3O&#10;Xhr+xhFtzhqm5+IUwHSNYBXmmYb45N6FYDi8SsruuanwPbbwJpK3qqENgEgLWUWNbnYaiZUnHA+P&#10;JoEoSji6ssMszaKGCcu3ly04/1SYloRNQQFbIIKz5aXzIRmWb0Ni8kbJ6kIqFQ2Yl2cKyJJhu1zE&#10;L+aPNe6HKU26gh5n4ywi3/O5fYhR/P4G0UqPfa9kixXtglgeWHuiq9iVnkk17DFlpTc0BuYGBfyq&#10;XEXl0slWlNJUN0gsmKHPcS5x0xh4R0mHPV5Q93bBQFCinmkU5zidTMJQRGOSPR6jAfuect/DNEeo&#10;gnpKhu2ZHwZpYUHOG3wpjXRoc4qC1jKSHcQestrkj30cNdjMXBiUfTtG/fozzH4CAAD//wMAUEsD&#10;BBQABgAIAAAAIQCB75FB4AAAAAsBAAAPAAAAZHJzL2Rvd25yZXYueG1sTI9BT4NAEIXvJv6HzZh4&#10;s0tpaymyNEbTJh5bevE2sCug7Cxhlxb99U5Pepy8L2++l20n24mzGXzrSMF8FoEwVDndUq3gVOwe&#10;EhA+IGnsHBkF38bDNr+9yTDV7kIHcz6GWnAJ+RQVNCH0qZS+aoxFP3O9Ic4+3GAx8DnUUg944XLb&#10;yTiKHqXFlvhDg715aUz1dRytgrKNT/hzKPaR3ewW4W0qPsf3V6Xu76bnJxDBTOEPhqs+q0POTqUb&#10;SXvRKVislhtGOYgT3sDEMlmvQJQK4vk6AZln8v+G/BcAAP//AwBQSwECLQAUAAYACAAAACEAtoM4&#10;kv4AAADhAQAAEwAAAAAAAAAAAAAAAAAAAAAAW0NvbnRlbnRfVHlwZXNdLnhtbFBLAQItABQABgAI&#10;AAAAIQA4/SH/1gAAAJQBAAALAAAAAAAAAAAAAAAAAC8BAABfcmVscy8ucmVsc1BLAQItABQABgAI&#10;AAAAIQCDnObAUAIAAGEEAAAOAAAAAAAAAAAAAAAAAC4CAABkcnMvZTJvRG9jLnhtbFBLAQItABQA&#10;BgAIAAAAIQCB75FB4AAAAAsBAAAPAAAAAAAAAAAAAAAAAKoEAABkcnMvZG93bnJldi54bWxQSwUG&#10;AAAAAAQABADzAAAAtwUAAAAA&#10;">
                <v:textbox>
                  <w:txbxContent>
                    <w:p w:rsidR="00541BB5" w:rsidRPr="00B055BF" w:rsidRDefault="00541BB5" w:rsidP="001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МБУ ДО ЦВР</w:t>
                      </w:r>
                    </w:p>
                  </w:txbxContent>
                </v:textbox>
              </v:rect>
            </w:pict>
          </mc:Fallback>
        </mc:AlternateContent>
      </w:r>
      <w:r w:rsidR="00C437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C826484" wp14:editId="61571CC1">
                <wp:simplePos x="0" y="0"/>
                <wp:positionH relativeFrom="column">
                  <wp:posOffset>2663190</wp:posOffset>
                </wp:positionH>
                <wp:positionV relativeFrom="paragraph">
                  <wp:posOffset>375285</wp:posOffset>
                </wp:positionV>
                <wp:extent cx="0" cy="441960"/>
                <wp:effectExtent l="95250" t="19050" r="76200" b="9144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09.7pt;margin-top:29.55pt;width:0;height:34.8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oU9wEAAPoDAAAOAAAAZHJzL2Uyb0RvYy54bWysU0uOEzEQ3SNxB8t70p1oNCJROrPIABsE&#10;EZ8DeNx22sI/lU062Q1cYI7AFdiw4KM5Q/eNKLuTHsRvgdhUt+16Ve89l5cXe6PJTkBQzlZ0Oikp&#10;EZa7WtltRV+/evzgISUhMlsz7ayo6EEEerG6f2/Z+oWYucbpWgDBIjYsWl/RJka/KIrAG2FYmDgv&#10;LB5KB4ZFXMK2qIG1WN3oYlaW50XroPbguAgBdy+HQ7rK9aUUPD6XMohIdEWRW8wRcrxKsVgt2WIL&#10;zDeKH2mwf2BhmLLYdCx1ySIjb0H9UsooDi44GSfcmcJJqbjIGlDNtPxJzcuGeZG1oDnBjzaF/1eW&#10;P9ttgKi6onNKLDN4Rd2H/rq/6b51H/sb0r/rbjH07/vr7lP3tfvS3XafyTz51vqwQPjabuC4Cn4D&#10;yYS9BJO+KI/ss9eH0Wuxj4QPmxx3z86m8/N8DcUdzkOIT4QzJP1UNERgatvEtbMWL9TBNFvNdk9D&#10;xM4IPAFSU21TjEzpR7Ym8eBREgNwbeKMuem8SNwHtvkvHrQYsC+ERDeQ3yz3yHMo1hrIjuEE1W+m&#10;YxXMTBCptB5B5d9Bx9wEE3k2R+Cg6I/dxuzc0dk4Ao2yDn7XNe5PVOWQf1I9aE2yr1x9yHeX7cAB&#10;y/4cH0Oa4B/XGX73ZFffAQAA//8DAFBLAwQUAAYACAAAACEA2iDhvd8AAAAKAQAADwAAAGRycy9k&#10;b3ducmV2LnhtbEyPwU7DMAyG70i8Q2QkbixtGWwrTSc0hFR2grHDjlnrtdUaJ2qytrw9RhzgaPvT&#10;7+/P1pPpxIC9by0piGcRCKTSVi3VCvafr3dLED5oqnRnCRV8oYd1fn2V6bSyI33gsAu14BDyqVbQ&#10;hOBSKX3ZoNF+Zh0S3062Nzrw2Ney6vXI4aaTSRQ9SqNb4g+NdrhpsDzvLkbBOJySOnGbt+J9uzic&#10;C+uK+xen1O3N9PwEIuAU/mD40Wd1yNnpaC9UedEpmMerOaMKHlYxCAZ+F0cmk+UCZJ7J/xXybwAA&#10;AP//AwBQSwECLQAUAAYACAAAACEAtoM4kv4AAADhAQAAEwAAAAAAAAAAAAAAAAAAAAAAW0NvbnRl&#10;bnRfVHlwZXNdLnhtbFBLAQItABQABgAIAAAAIQA4/SH/1gAAAJQBAAALAAAAAAAAAAAAAAAAAC8B&#10;AABfcmVscy8ucmVsc1BLAQItABQABgAIAAAAIQA4mdoU9wEAAPoDAAAOAAAAAAAAAAAAAAAAAC4C&#10;AABkcnMvZTJvRG9jLnhtbFBLAQItABQABgAIAAAAIQDaIOG93wAAAAoBAAAPAAAAAAAAAAAAAAAA&#10;AFE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B055B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7D65AB1" wp14:editId="65620ACB">
                <wp:simplePos x="0" y="0"/>
                <wp:positionH relativeFrom="column">
                  <wp:posOffset>8865870</wp:posOffset>
                </wp:positionH>
                <wp:positionV relativeFrom="paragraph">
                  <wp:posOffset>1405890</wp:posOffset>
                </wp:positionV>
                <wp:extent cx="0" cy="266700"/>
                <wp:effectExtent l="95250" t="19050" r="76200" b="952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698.1pt;margin-top:110.7pt;width:0;height:21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wo9gEAAPoDAAAOAAAAZHJzL2Uyb0RvYy54bWysU0uOEzEQ3SNxB8t70p0swihKZxYZYIMg&#10;4nMAj9tOW/inskknu4ELzBG4AhsWfDRn6L4RZXfSg4aBBWJT/tWrqveqvDzfG012AoJytqLTSUmJ&#10;sNzVym4r+vbN00dnlITIbM20s6KiBxHo+erhg2XrF2LmGqdrAQSD2LBofUWbGP2iKAJvhGFh4ryw&#10;+CgdGBbxCNuiBtZidKOLWVnOi9ZB7cFxEQLeXgyPdJXjSyl4fCllEJHoimJtMVvI9jLZYrVkiy0w&#10;3yh+LIP9QxWGKYtJx1AXLDLyHtRvoYzi4IKTccKdKZyUiovMAdlMyztsXjfMi8wFxQl+lCn8v7D8&#10;xW4DRNUVxUZZZrBF3af+qr/ufnSf+2vSf+hu0PQf+6vuS/e9+9bddF/JWdKt9WGB8LXdwPEU/AaS&#10;CHsJJq1Ij+yz1odRa7GPhA+XHG9n8/njMrehuMV5CPGZcIakTUVDBKa2TVw7a7GhDqZZarZ7HiJm&#10;RuAJkJJqm2xkSj+xNYkHj5QYgGtTzeib3otU+1Bt3sWDFgP2lZCoBtY3yznyHIq1BrJjOEH1u+kY&#10;BT0TRCqtR1D5d9DRN8FEns0RODD6Y7bRO2d0No5Ao6yD+7LG/alUOfifWA9cE+1LVx9y77IcOGBZ&#10;n+NnSBP86znDb7/s6icAAAD//wMAUEsDBBQABgAIAAAAIQDaX3lP3wAAAA0BAAAPAAAAZHJzL2Rv&#10;d25yZXYueG1sTI/BTsMwEETvSPyDtUjcqFOnCjTEqVARUuAEhUOPbrxNosZrK3aT8Pe44gDHmX2a&#10;nSk2s+nZiIPvLElYLhJgSLXVHTUSvj5f7h6A+aBIq94SSvhGD5vy+qpQubYTfeC4Cw2LIeRzJaEN&#10;weWc+7pFo/zCOqR4O9rBqBDl0HA9qCmGm56LJMm4UR3FD61yuG2xPu3ORsI0HkUj3Pa1en+7358q&#10;66r02Ul5ezM/PQILOIc/GC71Y3UoY6eDPZP2rI86XWcishKEWK6AXZBf6xCtLF0BLwv+f0X5AwAA&#10;//8DAFBLAQItABQABgAIAAAAIQC2gziS/gAAAOEBAAATAAAAAAAAAAAAAAAAAAAAAABbQ29udGVu&#10;dF9UeXBlc10ueG1sUEsBAi0AFAAGAAgAAAAhADj9If/WAAAAlAEAAAsAAAAAAAAAAAAAAAAALwEA&#10;AF9yZWxzLy5yZWxzUEsBAi0AFAAGAAgAAAAhAABwPCj2AQAA+gMAAA4AAAAAAAAAAAAAAAAALgIA&#10;AGRycy9lMm9Eb2MueG1sUEsBAi0AFAAGAAgAAAAhANpfeU/fAAAADQEAAA8AAAAAAAAAAAAAAAAA&#10;UAQAAGRycy9kb3ducmV2LnhtbFBLBQYAAAAABAAEAPMAAABc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7809C2" w:rsidRDefault="007809C2" w:rsidP="007809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062" w:rsidRDefault="0006338C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633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633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V. </w:t>
      </w:r>
      <w:r w:rsidR="0044041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Комплекс мероприятий</w:t>
      </w:r>
      <w:r w:rsidR="00243062" w:rsidRPr="002430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реализации Программы.</w:t>
      </w:r>
    </w:p>
    <w:p w:rsidR="005A1069" w:rsidRDefault="005A1069" w:rsidP="002430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B2432" w:rsidRDefault="005A104C" w:rsidP="005A106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A10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Мероприятия Программы конкретизируются </w:t>
      </w:r>
      <w:r w:rsidR="005A10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дорожной картой</w:t>
      </w:r>
      <w:r w:rsidRPr="005A10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реализации муниципальной программы повышения качества образования и </w:t>
      </w:r>
      <w:r w:rsidR="005074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проекта</w:t>
      </w:r>
      <w:r w:rsidR="005A106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="005074A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5A10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повышению качества образования</w:t>
      </w:r>
      <w:r w:rsidRPr="005A10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разраб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отанн</w:t>
      </w:r>
      <w:r w:rsidRPr="005A10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ыми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ШНОР</w:t>
      </w:r>
      <w:r w:rsidRPr="005A10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и будут реализованы комплексно: управлением образования, ОО. Реализация Программы будет способствовать устранению существующего в муниципальной системе образования отставания, решению поставленных задач.</w:t>
      </w:r>
    </w:p>
    <w:p w:rsidR="005A1069" w:rsidRPr="005A104C" w:rsidRDefault="005A1069" w:rsidP="005A106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4926"/>
        <w:gridCol w:w="1984"/>
        <w:gridCol w:w="2835"/>
        <w:gridCol w:w="4678"/>
      </w:tblGrid>
      <w:tr w:rsidR="00243062" w:rsidRPr="005A1069" w:rsidTr="005A1069">
        <w:tc>
          <w:tcPr>
            <w:tcW w:w="817" w:type="dxa"/>
          </w:tcPr>
          <w:p w:rsidR="00243062" w:rsidRPr="005A1069" w:rsidRDefault="005A1069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10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A10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26" w:type="dxa"/>
          </w:tcPr>
          <w:p w:rsidR="00243062" w:rsidRPr="005A1069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243062" w:rsidRPr="005A1069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43062" w:rsidRPr="005A1069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</w:tr>
      <w:tr w:rsidR="00243062" w:rsidRPr="005A1069" w:rsidTr="005A1069">
        <w:tc>
          <w:tcPr>
            <w:tcW w:w="15240" w:type="dxa"/>
            <w:gridSpan w:val="5"/>
          </w:tcPr>
          <w:p w:rsidR="00243062" w:rsidRPr="005A1069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Организационно-управленческие мероприятия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26" w:type="dxa"/>
          </w:tcPr>
          <w:p w:rsidR="00243062" w:rsidRPr="005A1069" w:rsidRDefault="00243062" w:rsidP="00440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муниципальных нормативно-правовых документов, регламентирующих реализацию мероприятий </w:t>
            </w:r>
            <w:r w:rsidR="00440416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984" w:type="dxa"/>
          </w:tcPr>
          <w:p w:rsidR="00243062" w:rsidRPr="005A1069" w:rsidRDefault="00440416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Апрель, 2020</w:t>
            </w:r>
          </w:p>
        </w:tc>
        <w:tc>
          <w:tcPr>
            <w:tcW w:w="2835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Информационно-методический отдел управления образования</w:t>
            </w:r>
          </w:p>
        </w:tc>
        <w:tc>
          <w:tcPr>
            <w:tcW w:w="4678" w:type="dxa"/>
          </w:tcPr>
          <w:p w:rsidR="00243062" w:rsidRPr="005A1069" w:rsidRDefault="00243062" w:rsidP="005A1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 управления образования «Об утверждении </w:t>
            </w:r>
            <w:r w:rsidR="00440416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="00440416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повышению качества образования</w:t>
            </w: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DB243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</w:t>
            </w:r>
            <w:r w:rsidR="00243062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6" w:type="dxa"/>
          </w:tcPr>
          <w:p w:rsidR="00243062" w:rsidRPr="005A1069" w:rsidRDefault="00243062" w:rsidP="000F50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консультационного сопровождения деятельности </w:t>
            </w:r>
            <w:r w:rsidR="00440416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</w:t>
            </w: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proofErr w:type="gramStart"/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="00440416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 по</w:t>
            </w: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вышения качества образования</w:t>
            </w:r>
            <w:proofErr w:type="gramEnd"/>
          </w:p>
        </w:tc>
        <w:tc>
          <w:tcPr>
            <w:tcW w:w="1984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243062" w:rsidRPr="005A1069" w:rsidRDefault="00243062" w:rsidP="00440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Информационно-методический отдел управле</w:t>
            </w:r>
            <w:r w:rsidR="00440416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образования; ОО, участницы Программы</w:t>
            </w:r>
          </w:p>
        </w:tc>
        <w:tc>
          <w:tcPr>
            <w:tcW w:w="4678" w:type="dxa"/>
          </w:tcPr>
          <w:p w:rsidR="00243062" w:rsidRPr="005A1069" w:rsidRDefault="00243062" w:rsidP="00440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Сформирована эффективная консультационная служба, обеспечивающая поддержку руководителей и педагогов </w:t>
            </w:r>
            <w:r w:rsidR="00440416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</w:t>
            </w: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области повышения качества образования 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DB243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  <w:r w:rsidR="00243062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6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ежегодных</w:t>
            </w:r>
            <w:proofErr w:type="gramEnd"/>
          </w:p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мониторинговых обследований </w:t>
            </w:r>
            <w:proofErr w:type="gramStart"/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муниципальном</w:t>
            </w:r>
            <w:proofErr w:type="gramEnd"/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школьном уровнях,</w:t>
            </w:r>
          </w:p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направленных на:</w:t>
            </w:r>
          </w:p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анализ динамики показателей качества</w:t>
            </w:r>
          </w:p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образования в данных школ</w:t>
            </w:r>
            <w:r w:rsidR="009429CD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</w:t>
            </w: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комплексную оценку условий</w:t>
            </w:r>
          </w:p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  <w:proofErr w:type="gramStart"/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управленческого</w:t>
            </w:r>
            <w:proofErr w:type="gramEnd"/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педагогического потенциала</w:t>
            </w:r>
          </w:p>
        </w:tc>
        <w:tc>
          <w:tcPr>
            <w:tcW w:w="1984" w:type="dxa"/>
          </w:tcPr>
          <w:p w:rsidR="00243062" w:rsidRPr="005A1069" w:rsidRDefault="00DB243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Ежегодно </w:t>
            </w:r>
            <w:r w:rsidR="00243062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</w:t>
            </w: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ану мониторинговых исследований</w:t>
            </w:r>
          </w:p>
        </w:tc>
        <w:tc>
          <w:tcPr>
            <w:tcW w:w="2835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Информационно-методический отдел управления образования, ОО, участница проекта</w:t>
            </w:r>
          </w:p>
        </w:tc>
        <w:tc>
          <w:tcPr>
            <w:tcW w:w="4678" w:type="dxa"/>
          </w:tcPr>
          <w:p w:rsidR="00243062" w:rsidRPr="005A1069" w:rsidRDefault="00243062" w:rsidP="00440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Достижение  положительной динамики качества образования в </w:t>
            </w:r>
            <w:r w:rsidR="00440416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ШНОР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DB243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  <w:r w:rsidR="00243062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6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Круглые столы в рамках совещаний руководителей образовательных учреждений «Организация работы в общеобразовательном учреждении с </w:t>
            </w:r>
            <w:proofErr w:type="gramStart"/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имеющими низкие результаты обучения», «Об использовании результатов мониторинговых исследований для повышения качества образования. Отчет школ, показавших низкие результаты»</w:t>
            </w:r>
          </w:p>
        </w:tc>
        <w:tc>
          <w:tcPr>
            <w:tcW w:w="1984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плану работы управления образования,  2-3 раза  в год</w:t>
            </w:r>
          </w:p>
        </w:tc>
        <w:tc>
          <w:tcPr>
            <w:tcW w:w="2835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Получение объективной информации о динамике успеваемости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DB243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</w:t>
            </w:r>
            <w:r w:rsidR="00243062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6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рейтинговой оценки деятельности образовательных учреждений по итогам учебного года</w:t>
            </w:r>
          </w:p>
        </w:tc>
        <w:tc>
          <w:tcPr>
            <w:tcW w:w="1984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раза в год (январь, июнь)</w:t>
            </w:r>
          </w:p>
        </w:tc>
        <w:tc>
          <w:tcPr>
            <w:tcW w:w="2835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результативности и успешности ОУ</w:t>
            </w:r>
          </w:p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DB243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</w:t>
            </w:r>
            <w:r w:rsidR="00243062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6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итогам муниципальных мониторинговых исследований качества образования</w:t>
            </w:r>
          </w:p>
        </w:tc>
        <w:tc>
          <w:tcPr>
            <w:tcW w:w="1984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раза в год (декабрь, май)</w:t>
            </w:r>
          </w:p>
        </w:tc>
        <w:tc>
          <w:tcPr>
            <w:tcW w:w="2835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Информационно-методический отдел управления образования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243062" w:rsidRPr="005A1069" w:rsidTr="005A1069">
        <w:tc>
          <w:tcPr>
            <w:tcW w:w="15240" w:type="dxa"/>
            <w:gridSpan w:val="5"/>
          </w:tcPr>
          <w:p w:rsidR="00243062" w:rsidRPr="005A1069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 Мероприятия по развитию кадрового потенциала руководящих и педагогических работников школы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4926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участия в повышении</w:t>
            </w:r>
          </w:p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квалификации руководителей и педагогических работников школы (курсы,  семинары, </w:t>
            </w:r>
            <w:proofErr w:type="spellStart"/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Обеспечены условия для обучения руководителей и педагогов на курсах повышения квалификации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4926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муниципальных семинаров, мастер-классов  на базе опорных школ по вопросам качества образования (итоговая аттестация, использование современных  технологий обучения, проектирование современного урока  и т.п.)</w:t>
            </w:r>
          </w:p>
        </w:tc>
        <w:tc>
          <w:tcPr>
            <w:tcW w:w="1984" w:type="dxa"/>
          </w:tcPr>
          <w:p w:rsidR="00243062" w:rsidRPr="005A1069" w:rsidRDefault="006D5A21" w:rsidP="006D5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 управления образования, в</w:t>
            </w:r>
            <w:r w:rsidR="00243062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35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Информационно-методический отдел управления образования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Повышение качества преподавания и качества обучения за счёт использования современных методов и технологий обучения 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926" w:type="dxa"/>
          </w:tcPr>
          <w:p w:rsidR="00243062" w:rsidRPr="005A1069" w:rsidRDefault="00243062" w:rsidP="00942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Практикумы, мастер-классы по выполнению заданий повышенной трудности </w:t>
            </w:r>
            <w:proofErr w:type="spellStart"/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ЕГЭ по математике, физике, информатике  для </w:t>
            </w: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педагогов района </w:t>
            </w:r>
          </w:p>
        </w:tc>
        <w:tc>
          <w:tcPr>
            <w:tcW w:w="1984" w:type="dxa"/>
          </w:tcPr>
          <w:p w:rsidR="00243062" w:rsidRPr="005A1069" w:rsidRDefault="006D5A21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плану работы управления образования, в </w:t>
            </w: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течение года</w:t>
            </w:r>
          </w:p>
        </w:tc>
        <w:tc>
          <w:tcPr>
            <w:tcW w:w="2835" w:type="dxa"/>
          </w:tcPr>
          <w:p w:rsidR="00243062" w:rsidRPr="005A1069" w:rsidRDefault="00243062" w:rsidP="00440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образования, </w:t>
            </w:r>
            <w:r w:rsidR="00440416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профессиональных, предметных компетенций педагогов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4926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Повышение профессиональной компетентности педагогов через участие в профессиональных конкурсах (в очной, дистанционной форме) </w:t>
            </w:r>
          </w:p>
        </w:tc>
        <w:tc>
          <w:tcPr>
            <w:tcW w:w="1984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243062" w:rsidRPr="005A1069" w:rsidRDefault="00243062" w:rsidP="00440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r w:rsidR="00440416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Участие в конкурсах, проектах </w:t>
            </w:r>
          </w:p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926" w:type="dxa"/>
          </w:tcPr>
          <w:p w:rsidR="00243062" w:rsidRPr="005A1069" w:rsidRDefault="00243062" w:rsidP="005A1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Районный  смотр-конкурс «</w:t>
            </w:r>
            <w:r w:rsidR="00440416"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Лучший урок года</w:t>
            </w: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="005A1069"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43062" w:rsidRPr="005A1069" w:rsidRDefault="005A1069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835" w:type="dxa"/>
          </w:tcPr>
          <w:p w:rsidR="00243062" w:rsidRPr="005A1069" w:rsidRDefault="00243062" w:rsidP="00440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r w:rsidR="00440416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678" w:type="dxa"/>
          </w:tcPr>
          <w:p w:rsidR="00243062" w:rsidRPr="005A1069" w:rsidRDefault="00254B6C" w:rsidP="00440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Повышение качества преподавания и качества обучения за счёт использования современных методов и технологий обучения </w:t>
            </w:r>
            <w:r w:rsidR="00440416"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современных технологий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926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  <w:r w:rsidR="00440416"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влечение молодых педагогов школ</w:t>
            </w: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в деятельность районной Школы «Молодой учитель» </w:t>
            </w:r>
          </w:p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 районной школы «Молодой учитель»</w:t>
            </w:r>
          </w:p>
        </w:tc>
        <w:tc>
          <w:tcPr>
            <w:tcW w:w="2835" w:type="dxa"/>
          </w:tcPr>
          <w:p w:rsidR="00243062" w:rsidRPr="005A1069" w:rsidRDefault="00243062" w:rsidP="004404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Информационно-методический отдел управления образования</w:t>
            </w:r>
            <w:r w:rsidR="00440416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ОО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методической работы молодого учителя, повышение профессионального уровня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254B6C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926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Муниципальные предметные олимпиады для педагогов</w:t>
            </w:r>
          </w:p>
        </w:tc>
        <w:tc>
          <w:tcPr>
            <w:tcW w:w="1984" w:type="dxa"/>
          </w:tcPr>
          <w:p w:rsidR="00243062" w:rsidRPr="005A1069" w:rsidRDefault="006D5A21" w:rsidP="006D5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 управления образования</w:t>
            </w:r>
            <w:r w:rsidR="00243062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январь</w:t>
            </w:r>
          </w:p>
        </w:tc>
        <w:tc>
          <w:tcPr>
            <w:tcW w:w="2835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Информационно-методический отдел управления образования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предметных, педагогических и </w:t>
            </w:r>
            <w:proofErr w:type="spellStart"/>
            <w:r w:rsidRPr="005A1069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A1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педагогов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254B6C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926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Стажировки молодых учителей и педагогов, испытывающих методические  затруднения. Персонифицированный подход</w:t>
            </w:r>
          </w:p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 по заявке руководителя школы</w:t>
            </w:r>
          </w:p>
        </w:tc>
        <w:tc>
          <w:tcPr>
            <w:tcW w:w="2835" w:type="dxa"/>
          </w:tcPr>
          <w:p w:rsidR="00243062" w:rsidRPr="005A1069" w:rsidRDefault="00243062" w:rsidP="00254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Информационно-методический отдел управления образования, </w:t>
            </w:r>
            <w:r w:rsidR="00254B6C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профессиональных компетенций педагогов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254B6C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926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внутришкольного повышения профессиональной компетентности педагогов через проведение семинаров, мастер-классов, тренингов </w:t>
            </w:r>
          </w:p>
        </w:tc>
        <w:tc>
          <w:tcPr>
            <w:tcW w:w="1984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243062" w:rsidRPr="005A1069" w:rsidRDefault="00254B6C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предметных, педагогических и </w:t>
            </w:r>
            <w:proofErr w:type="spellStart"/>
            <w:r w:rsidRPr="005A1069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5A1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педагогов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254B6C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926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Районная научно-практическая конференция «Инновационная деятельность педагога – ресурс обновления системы образования»</w:t>
            </w:r>
          </w:p>
        </w:tc>
        <w:tc>
          <w:tcPr>
            <w:tcW w:w="1984" w:type="dxa"/>
          </w:tcPr>
          <w:p w:rsidR="00243062" w:rsidRPr="005A1069" w:rsidRDefault="006D5A21" w:rsidP="00DB24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 управления образования</w:t>
            </w:r>
            <w:r w:rsidR="00243062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B2432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</w:tcPr>
          <w:p w:rsidR="00243062" w:rsidRPr="005A1069" w:rsidRDefault="00243062" w:rsidP="00254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Информационно-методический отдел управления образования, </w:t>
            </w:r>
            <w:r w:rsidR="00254B6C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</w:rPr>
              <w:t>Диссеминация лучшего опыта педагогов</w:t>
            </w:r>
          </w:p>
        </w:tc>
      </w:tr>
      <w:tr w:rsidR="00243062" w:rsidRPr="005A1069" w:rsidTr="005A1069">
        <w:tc>
          <w:tcPr>
            <w:tcW w:w="15240" w:type="dxa"/>
            <w:gridSpan w:val="5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Мероприятия по  выравниванию возможностей доступа обучающихся к современным условиям обучения и образовательным ресурсам в соответствии с ФГОС ОО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4926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Создание банка данных учащихся, испытывающих затруднения в обучении </w:t>
            </w:r>
          </w:p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Ежегодно, сентябрь</w:t>
            </w:r>
          </w:p>
        </w:tc>
        <w:tc>
          <w:tcPr>
            <w:tcW w:w="2835" w:type="dxa"/>
          </w:tcPr>
          <w:p w:rsidR="00243062" w:rsidRPr="005A1069" w:rsidRDefault="00254B6C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Уменьшение количества учащихся, испытывающих трудности в обучении 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926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Разработка и реализация индивидуальных образовательных маршрутов обучающихся </w:t>
            </w:r>
          </w:p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243062" w:rsidRPr="005A1069" w:rsidRDefault="00254B6C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Планы работы с одарёнными и слабоуспевающими детьми, с детьми с ОВЗ 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3.3. </w:t>
            </w:r>
          </w:p>
        </w:tc>
        <w:tc>
          <w:tcPr>
            <w:tcW w:w="4926" w:type="dxa"/>
          </w:tcPr>
          <w:p w:rsidR="00243062" w:rsidRPr="005A1069" w:rsidRDefault="00243062" w:rsidP="005A10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Создание развивающей образовательной среды, развитие матер</w:t>
            </w:r>
            <w:r w:rsid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иально – технической базы школы</w:t>
            </w:r>
          </w:p>
        </w:tc>
        <w:tc>
          <w:tcPr>
            <w:tcW w:w="1984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243062" w:rsidRPr="005A1069" w:rsidRDefault="00243062" w:rsidP="00254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r w:rsidR="00254B6C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Пополнение мате</w:t>
            </w:r>
            <w:r w:rsidR="00254B6C"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риально – технической базы школ</w:t>
            </w: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ФГОС ОО и СанПиН.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254B6C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</w:t>
            </w:r>
            <w:r w:rsidR="00243062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6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и поддержка участия обучающихся школы в конкурсах и межшкольных проектах на муниципальном и региональном уровнях</w:t>
            </w:r>
          </w:p>
        </w:tc>
        <w:tc>
          <w:tcPr>
            <w:tcW w:w="1984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243062" w:rsidRPr="005A1069" w:rsidRDefault="00243062" w:rsidP="00254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r w:rsidR="00254B6C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Осуществлено повышение качества образования в Солнечном  районе </w:t>
            </w:r>
          </w:p>
        </w:tc>
      </w:tr>
      <w:tr w:rsidR="00243062" w:rsidRPr="005A1069" w:rsidTr="005A1069">
        <w:tc>
          <w:tcPr>
            <w:tcW w:w="15240" w:type="dxa"/>
            <w:gridSpan w:val="5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Мероприятия по развитию сетевого взаимодействия и партнерства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926" w:type="dxa"/>
          </w:tcPr>
          <w:p w:rsidR="00243062" w:rsidRPr="005A1069" w:rsidRDefault="00254B6C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Включение школ</w:t>
            </w:r>
            <w:r w:rsidR="00243062"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низкими образовательными результатами в программы дистанционного образования, реализуемые ведущими школами и вузами</w:t>
            </w:r>
          </w:p>
        </w:tc>
        <w:tc>
          <w:tcPr>
            <w:tcW w:w="1984" w:type="dxa"/>
          </w:tcPr>
          <w:p w:rsidR="00243062" w:rsidRPr="005A1069" w:rsidRDefault="00DB243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  <w:r w:rsidR="00254B6C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35" w:type="dxa"/>
          </w:tcPr>
          <w:p w:rsidR="00243062" w:rsidRPr="005A1069" w:rsidRDefault="00243062" w:rsidP="00254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r w:rsidR="00254B6C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Внедрены образовательные программы с применением электронного обучения и дистанционных образовательных технологий, в том числе для детей с особыми потребностями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4.2. </w:t>
            </w:r>
          </w:p>
        </w:tc>
        <w:tc>
          <w:tcPr>
            <w:tcW w:w="4926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</w:t>
            </w:r>
            <w:r w:rsidR="00254B6C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ение партнерских договоров школ</w:t>
            </w: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низкими результатами обучения и </w:t>
            </w:r>
            <w:proofErr w:type="gramStart"/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функционирующей</w:t>
            </w:r>
            <w:proofErr w:type="gramEnd"/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неблагоприятных</w:t>
            </w:r>
          </w:p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социальных </w:t>
            </w:r>
            <w:proofErr w:type="gramStart"/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условиях</w:t>
            </w:r>
            <w:proofErr w:type="gramEnd"/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школами с высокими результатами обучения</w:t>
            </w:r>
            <w:r w:rsid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Приморского края</w:t>
            </w:r>
          </w:p>
        </w:tc>
        <w:tc>
          <w:tcPr>
            <w:tcW w:w="1984" w:type="dxa"/>
          </w:tcPr>
          <w:p w:rsidR="00243062" w:rsidRPr="005A1069" w:rsidRDefault="00DB243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  <w:r w:rsidR="00254B6C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35" w:type="dxa"/>
          </w:tcPr>
          <w:p w:rsidR="00243062" w:rsidRPr="005A1069" w:rsidRDefault="00243062" w:rsidP="00254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r w:rsidR="00254B6C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ШНОР</w:t>
            </w: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школы-партнеры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Организовано информационно-методическое сотрудничество</w:t>
            </w:r>
          </w:p>
        </w:tc>
      </w:tr>
      <w:tr w:rsidR="00243062" w:rsidRPr="005A1069" w:rsidTr="005A1069">
        <w:trPr>
          <w:trHeight w:val="1832"/>
        </w:trPr>
        <w:tc>
          <w:tcPr>
            <w:tcW w:w="817" w:type="dxa"/>
          </w:tcPr>
          <w:p w:rsidR="00243062" w:rsidRPr="005A1069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4.3. </w:t>
            </w:r>
          </w:p>
        </w:tc>
        <w:tc>
          <w:tcPr>
            <w:tcW w:w="4926" w:type="dxa"/>
          </w:tcPr>
          <w:p w:rsidR="00243062" w:rsidRPr="005A1069" w:rsidRDefault="00243062" w:rsidP="00254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сетевого взаимодействия между </w:t>
            </w:r>
            <w:r w:rsidR="00254B6C"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ШНОР</w:t>
            </w: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и школами-партнерами.</w:t>
            </w: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сетевых межшкольных мероприятий по обмену опытом между школами</w:t>
            </w:r>
            <w:r w:rsidR="00254B6C"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«Гостевые методические дни».</w:t>
            </w:r>
          </w:p>
        </w:tc>
        <w:tc>
          <w:tcPr>
            <w:tcW w:w="1984" w:type="dxa"/>
          </w:tcPr>
          <w:p w:rsidR="00243062" w:rsidRPr="005A1069" w:rsidRDefault="006D5A21" w:rsidP="006D5A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 работы управления образования, в</w:t>
            </w:r>
            <w:r w:rsidR="00DB2432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35" w:type="dxa"/>
          </w:tcPr>
          <w:p w:rsidR="00243062" w:rsidRPr="005A1069" w:rsidRDefault="00243062" w:rsidP="00254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образования, МБОУ </w:t>
            </w:r>
            <w:r w:rsidR="00254B6C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ШНОР</w:t>
            </w: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школы-партнеры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Организовано профессиональное взаимодействие по обмену опытом и распространению эффективных практик школ-лидеров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926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дистанционных семинаров с использованием скайп-технологии, деятельности сетевых сообществ, сетевых пар</w:t>
            </w:r>
          </w:p>
        </w:tc>
        <w:tc>
          <w:tcPr>
            <w:tcW w:w="1984" w:type="dxa"/>
          </w:tcPr>
          <w:p w:rsidR="00243062" w:rsidRPr="005A1069" w:rsidRDefault="0024306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:rsidR="00243062" w:rsidRPr="005A1069" w:rsidRDefault="00243062" w:rsidP="00254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  <w:r w:rsidR="00254B6C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ШНОР</w:t>
            </w: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школы-партнеры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информационно-коммуникационной культуры педагогов</w:t>
            </w:r>
          </w:p>
        </w:tc>
      </w:tr>
      <w:tr w:rsidR="00243062" w:rsidRPr="005A1069" w:rsidTr="005A1069">
        <w:tc>
          <w:tcPr>
            <w:tcW w:w="817" w:type="dxa"/>
          </w:tcPr>
          <w:p w:rsidR="00243062" w:rsidRPr="005A1069" w:rsidRDefault="00243062" w:rsidP="002430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926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Создание межшкольных профессиональных объединений педагогов </w:t>
            </w:r>
          </w:p>
        </w:tc>
        <w:tc>
          <w:tcPr>
            <w:tcW w:w="1984" w:type="dxa"/>
          </w:tcPr>
          <w:p w:rsidR="00243062" w:rsidRPr="005A1069" w:rsidRDefault="00DB2432" w:rsidP="002430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Сентябрь, 2020</w:t>
            </w:r>
          </w:p>
        </w:tc>
        <w:tc>
          <w:tcPr>
            <w:tcW w:w="2835" w:type="dxa"/>
          </w:tcPr>
          <w:p w:rsidR="00243062" w:rsidRPr="005A1069" w:rsidRDefault="00243062" w:rsidP="00254B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Управление образования, МБОУ </w:t>
            </w:r>
            <w:r w:rsidR="00254B6C"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ШНОР</w:t>
            </w:r>
            <w:r w:rsidRPr="005A10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школы-партнеры</w:t>
            </w:r>
          </w:p>
        </w:tc>
        <w:tc>
          <w:tcPr>
            <w:tcW w:w="4678" w:type="dxa"/>
          </w:tcPr>
          <w:p w:rsidR="00243062" w:rsidRPr="005A1069" w:rsidRDefault="00243062" w:rsidP="00243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0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Созданы условия для профессионального общения педагогов</w:t>
            </w:r>
          </w:p>
        </w:tc>
      </w:tr>
    </w:tbl>
    <w:p w:rsidR="00243062" w:rsidRPr="00243062" w:rsidRDefault="00243062" w:rsidP="002430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43062" w:rsidRPr="00243062" w:rsidSect="005A1069">
          <w:pgSz w:w="16838" w:h="11906" w:orient="landscape"/>
          <w:pgMar w:top="567" w:right="678" w:bottom="1985" w:left="1134" w:header="709" w:footer="709" w:gutter="0"/>
          <w:cols w:space="708"/>
          <w:docGrid w:linePitch="360"/>
        </w:sectPr>
      </w:pPr>
    </w:p>
    <w:p w:rsidR="00243062" w:rsidRPr="00243062" w:rsidRDefault="00243062" w:rsidP="00D465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4306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Pr="0024306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</w:t>
      </w:r>
      <w:r w:rsidR="00986F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Экономическое обоснование </w:t>
      </w:r>
      <w:r w:rsidRPr="00243062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</w:t>
      </w:r>
    </w:p>
    <w:p w:rsidR="00243062" w:rsidRPr="00243062" w:rsidRDefault="00243062" w:rsidP="00D465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3062" w:rsidRPr="00243062" w:rsidRDefault="00243062" w:rsidP="00D465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3062">
        <w:rPr>
          <w:rFonts w:ascii="Times New Roman" w:eastAsia="Calibri" w:hAnsi="Times New Roman" w:cs="Times New Roman"/>
          <w:bCs/>
          <w:sz w:val="28"/>
          <w:szCs w:val="28"/>
        </w:rPr>
        <w:t>Финансирование Программы осуществляется за счёт ср</w:t>
      </w:r>
      <w:r w:rsidR="00D465D6">
        <w:rPr>
          <w:rFonts w:ascii="Times New Roman" w:eastAsia="Calibri" w:hAnsi="Times New Roman" w:cs="Times New Roman"/>
          <w:bCs/>
          <w:sz w:val="28"/>
          <w:szCs w:val="28"/>
        </w:rPr>
        <w:t xml:space="preserve">едств муниципальной Программы </w:t>
      </w:r>
      <w:r w:rsidR="00254B6C" w:rsidRPr="00254B6C">
        <w:rPr>
          <w:rFonts w:ascii="Times New Roman" w:eastAsia="Calibri" w:hAnsi="Times New Roman" w:cs="Times New Roman"/>
          <w:bCs/>
          <w:sz w:val="28"/>
          <w:szCs w:val="28"/>
        </w:rPr>
        <w:t xml:space="preserve">«Развитие системы образования в </w:t>
      </w:r>
      <w:r w:rsidR="00D465D6">
        <w:rPr>
          <w:rFonts w:ascii="Times New Roman" w:eastAsia="Calibri" w:hAnsi="Times New Roman" w:cs="Times New Roman"/>
          <w:bCs/>
          <w:sz w:val="28"/>
          <w:szCs w:val="28"/>
        </w:rPr>
        <w:t xml:space="preserve">Пожарского </w:t>
      </w:r>
      <w:r w:rsidR="00254B6C" w:rsidRPr="00254B6C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муниципальном </w:t>
      </w:r>
      <w:proofErr w:type="gramStart"/>
      <w:r w:rsidR="00254B6C" w:rsidRPr="00254B6C">
        <w:rPr>
          <w:rFonts w:ascii="Times New Roman" w:eastAsia="Calibri" w:hAnsi="Times New Roman" w:cs="Times New Roman"/>
          <w:bCs/>
          <w:sz w:val="28"/>
          <w:szCs w:val="28"/>
        </w:rPr>
        <w:t>районе</w:t>
      </w:r>
      <w:proofErr w:type="gramEnd"/>
      <w:r w:rsidR="00254B6C" w:rsidRPr="00254B6C">
        <w:rPr>
          <w:rFonts w:ascii="Times New Roman" w:eastAsia="Calibri" w:hAnsi="Times New Roman" w:cs="Times New Roman"/>
          <w:bCs/>
          <w:sz w:val="28"/>
          <w:szCs w:val="28"/>
        </w:rPr>
        <w:t xml:space="preserve"> на 2019-2023 годы»</w:t>
      </w:r>
      <w:r w:rsidRPr="0024306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243062" w:rsidRPr="00243062" w:rsidRDefault="00243062" w:rsidP="00D465D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43062">
        <w:rPr>
          <w:rFonts w:ascii="Times New Roman" w:eastAsia="Calibri" w:hAnsi="Times New Roman" w:cs="Times New Roman"/>
          <w:bCs/>
          <w:sz w:val="28"/>
          <w:szCs w:val="28"/>
        </w:rPr>
        <w:t xml:space="preserve">В разделах Программы </w:t>
      </w:r>
      <w:r w:rsidR="00D465D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243062">
        <w:rPr>
          <w:rFonts w:ascii="Times New Roman" w:eastAsia="Calibri" w:hAnsi="Times New Roman" w:cs="Times New Roman"/>
          <w:bCs/>
          <w:sz w:val="28"/>
          <w:szCs w:val="28"/>
        </w:rPr>
        <w:t xml:space="preserve">Переподготовка и повышение квалификации педагогических и руководящих работников образования </w:t>
      </w:r>
      <w:r w:rsidR="00D465D6">
        <w:rPr>
          <w:rFonts w:ascii="Times New Roman" w:eastAsia="Calibri" w:hAnsi="Times New Roman" w:cs="Times New Roman"/>
          <w:bCs/>
          <w:sz w:val="28"/>
          <w:szCs w:val="28"/>
        </w:rPr>
        <w:t xml:space="preserve">Пожарского муниципального района» </w:t>
      </w:r>
      <w:r w:rsidRPr="00243062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="00D465D6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243062">
        <w:rPr>
          <w:rFonts w:ascii="Times New Roman" w:eastAsia="Calibri" w:hAnsi="Times New Roman" w:cs="Times New Roman"/>
          <w:bCs/>
          <w:sz w:val="28"/>
          <w:szCs w:val="28"/>
        </w:rPr>
        <w:t>Педагогические кадры</w:t>
      </w:r>
      <w:r w:rsidR="00D465D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24306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465D6">
        <w:rPr>
          <w:rFonts w:ascii="Times New Roman" w:eastAsia="Calibri" w:hAnsi="Times New Roman" w:cs="Times New Roman"/>
          <w:bCs/>
          <w:sz w:val="28"/>
          <w:szCs w:val="28"/>
        </w:rPr>
        <w:t xml:space="preserve">предусмотрены расходы на мероприятия </w:t>
      </w:r>
      <w:r w:rsidRPr="00243062">
        <w:rPr>
          <w:rFonts w:ascii="Times New Roman" w:eastAsia="Calibri" w:hAnsi="Times New Roman" w:cs="Times New Roman"/>
          <w:bCs/>
          <w:sz w:val="28"/>
          <w:szCs w:val="28"/>
        </w:rPr>
        <w:t>по повы</w:t>
      </w:r>
      <w:r w:rsidR="00D465D6">
        <w:rPr>
          <w:rFonts w:ascii="Times New Roman" w:eastAsia="Calibri" w:hAnsi="Times New Roman" w:cs="Times New Roman"/>
          <w:bCs/>
          <w:sz w:val="28"/>
          <w:szCs w:val="28"/>
        </w:rPr>
        <w:t xml:space="preserve">шению квалификации руководящих </w:t>
      </w:r>
      <w:r w:rsidRPr="00243062">
        <w:rPr>
          <w:rFonts w:ascii="Times New Roman" w:eastAsia="Calibri" w:hAnsi="Times New Roman" w:cs="Times New Roman"/>
          <w:bCs/>
          <w:sz w:val="28"/>
          <w:szCs w:val="28"/>
        </w:rPr>
        <w:t>и педагогических кадров», «Обеспечение поддержки молодых специалистов»,</w:t>
      </w:r>
      <w:r w:rsidR="00D465D6">
        <w:rPr>
          <w:rFonts w:ascii="Times New Roman" w:eastAsia="Calibri" w:hAnsi="Times New Roman" w:cs="Times New Roman"/>
          <w:bCs/>
          <w:sz w:val="28"/>
          <w:szCs w:val="28"/>
        </w:rPr>
        <w:t xml:space="preserve"> за счёт средств субвенций</w:t>
      </w:r>
      <w:r w:rsidR="00986F15">
        <w:rPr>
          <w:rFonts w:ascii="Times New Roman" w:eastAsia="Calibri" w:hAnsi="Times New Roman" w:cs="Times New Roman"/>
          <w:bCs/>
          <w:sz w:val="28"/>
          <w:szCs w:val="28"/>
        </w:rPr>
        <w:t>, предусмотренных на учебные расходы.</w:t>
      </w:r>
    </w:p>
    <w:p w:rsidR="00243062" w:rsidRPr="00243062" w:rsidRDefault="00243062" w:rsidP="00D465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43062" w:rsidRPr="00243062" w:rsidRDefault="00243062" w:rsidP="00D465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43062">
        <w:rPr>
          <w:rFonts w:ascii="Times New Roman" w:eastAsia="Calibri" w:hAnsi="Times New Roman" w:cs="Times New Roman"/>
          <w:b/>
          <w:bCs/>
          <w:sz w:val="28"/>
          <w:szCs w:val="28"/>
        </w:rPr>
        <w:t>Раздел V</w:t>
      </w:r>
      <w:r w:rsidRPr="0024306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</w:t>
      </w:r>
      <w:r w:rsidRPr="002430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</w:p>
    <w:p w:rsidR="00986F15" w:rsidRDefault="00243062" w:rsidP="00D465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430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Целевые показатели:</w:t>
      </w:r>
    </w:p>
    <w:p w:rsidR="00986F15" w:rsidRPr="00243062" w:rsidRDefault="00986F15" w:rsidP="00D465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43062" w:rsidRPr="00986F15" w:rsidRDefault="00243062" w:rsidP="00986F15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доля школ с низкими результатами обучения, </w:t>
      </w:r>
      <w:r w:rsidR="0098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986F15">
        <w:rPr>
          <w:rFonts w:ascii="Times New Roman" w:eastAsia="Calibri" w:hAnsi="Times New Roman" w:cs="Times New Roman"/>
          <w:sz w:val="28"/>
          <w:szCs w:val="28"/>
          <w:lang w:eastAsia="ru-RU"/>
        </w:rPr>
        <w:t>ко</w:t>
      </w:r>
      <w:r w:rsidR="0098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торых обеспечены </w:t>
      </w:r>
      <w:r w:rsidRPr="0098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условия </w:t>
      </w:r>
      <w:r w:rsidR="00A04015" w:rsidRPr="00986F15">
        <w:rPr>
          <w:rFonts w:ascii="Times New Roman" w:eastAsia="Calibri" w:hAnsi="Times New Roman" w:cs="Times New Roman"/>
          <w:sz w:val="28"/>
          <w:szCs w:val="28"/>
          <w:lang w:eastAsia="ru-RU"/>
        </w:rPr>
        <w:t>для получения</w:t>
      </w:r>
      <w:r w:rsidRPr="0098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качественного общег</w:t>
      </w:r>
      <w:r w:rsidR="0098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образования каждого ребенка, в том числе с </w:t>
      </w:r>
      <w:r w:rsidRPr="00986F15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использованием дистанционных образовательных технологий, в общем количестве таких организаций;</w:t>
      </w:r>
    </w:p>
    <w:p w:rsidR="00243062" w:rsidRPr="00986F15" w:rsidRDefault="00243062" w:rsidP="00986F15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F15">
        <w:rPr>
          <w:rFonts w:ascii="Times New Roman" w:eastAsia="Calibri" w:hAnsi="Times New Roman" w:cs="Times New Roman"/>
          <w:sz w:val="28"/>
          <w:szCs w:val="28"/>
          <w:lang w:eastAsia="ru-RU"/>
        </w:rPr>
        <w:t>доля педагогических работников образовательных организаций, прошедших переподготовку или повышение квалификации по актуальным вопросам повышения качества образования обучающихся в соответствии с ФГОС ОО, в об</w:t>
      </w:r>
      <w:r w:rsidR="0098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щей численности педагогических работников, </w:t>
      </w:r>
      <w:r w:rsidRPr="00986F15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</w:t>
      </w:r>
      <w:r w:rsidR="0098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щих в </w:t>
      </w:r>
      <w:r w:rsidRPr="00986F15">
        <w:rPr>
          <w:rFonts w:ascii="Times New Roman" w:eastAsia="Calibri" w:hAnsi="Times New Roman" w:cs="Times New Roman"/>
          <w:sz w:val="28"/>
          <w:szCs w:val="28"/>
          <w:lang w:eastAsia="ru-RU"/>
        </w:rPr>
        <w:t>данных образовательных организациях;</w:t>
      </w:r>
    </w:p>
    <w:p w:rsidR="00243062" w:rsidRPr="00986F15" w:rsidRDefault="00986F15" w:rsidP="00986F15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доля обучающихся </w:t>
      </w:r>
      <w:r w:rsidR="00254B6C" w:rsidRPr="00986F15">
        <w:rPr>
          <w:rFonts w:ascii="Times New Roman" w:eastAsia="Calibri" w:hAnsi="Times New Roman" w:cs="Times New Roman"/>
          <w:sz w:val="28"/>
          <w:szCs w:val="28"/>
          <w:lang w:eastAsia="ru-RU"/>
        </w:rPr>
        <w:t>ШНОР,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успешно прошедших государственную итоговую аттестацию, </w:t>
      </w:r>
      <w:r w:rsidR="00243062" w:rsidRPr="0098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общей </w:t>
      </w:r>
      <w:proofErr w:type="gramStart"/>
      <w:r w:rsidR="00243062" w:rsidRPr="00986F15">
        <w:rPr>
          <w:rFonts w:ascii="Times New Roman" w:eastAsia="Calibri" w:hAnsi="Times New Roman" w:cs="Times New Roman"/>
          <w:sz w:val="28"/>
          <w:szCs w:val="28"/>
          <w:lang w:eastAsia="ru-RU"/>
        </w:rPr>
        <w:t>численности</w:t>
      </w:r>
      <w:proofErr w:type="gramEnd"/>
      <w:r w:rsidR="00243062" w:rsidRPr="0098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обучающихся из данных школ, прошедших государственную итоговую аттестацию;</w:t>
      </w:r>
    </w:p>
    <w:p w:rsidR="00243062" w:rsidRPr="00986F15" w:rsidRDefault="00243062" w:rsidP="00986F15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F15">
        <w:rPr>
          <w:rFonts w:ascii="Times New Roman" w:eastAsia="Calibri" w:hAnsi="Times New Roman" w:cs="Times New Roman"/>
          <w:sz w:val="28"/>
          <w:szCs w:val="28"/>
          <w:lang w:eastAsia="ru-RU"/>
        </w:rPr>
        <w:t>доля школ, обучающиеся которых продемонстрировали</w:t>
      </w:r>
      <w:r w:rsidR="0098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8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более высокие результаты </w:t>
      </w:r>
      <w:proofErr w:type="gramStart"/>
      <w:r w:rsidRPr="00986F15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 по итогам</w:t>
      </w:r>
      <w:proofErr w:type="gramEnd"/>
      <w:r w:rsidRPr="0098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</w:t>
      </w:r>
      <w:r w:rsidR="00986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ого года, среди школ с низкими </w:t>
      </w:r>
      <w:r w:rsidRPr="00986F15">
        <w:rPr>
          <w:rFonts w:ascii="Times New Roman" w:eastAsia="Calibri" w:hAnsi="Times New Roman" w:cs="Times New Roman"/>
          <w:sz w:val="28"/>
          <w:szCs w:val="28"/>
          <w:lang w:eastAsia="ru-RU"/>
        </w:rPr>
        <w:t>ре</w:t>
      </w:r>
      <w:r w:rsidR="00A04015" w:rsidRPr="00986F15">
        <w:rPr>
          <w:rFonts w:ascii="Times New Roman" w:eastAsia="Calibri" w:hAnsi="Times New Roman" w:cs="Times New Roman"/>
          <w:sz w:val="28"/>
          <w:szCs w:val="28"/>
          <w:lang w:eastAsia="ru-RU"/>
        </w:rPr>
        <w:t>зультатами обучения</w:t>
      </w:r>
      <w:r w:rsidRPr="00986F1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43062" w:rsidRPr="00986F15" w:rsidRDefault="00243062" w:rsidP="00986F15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6F15">
        <w:rPr>
          <w:rFonts w:ascii="Times New Roman" w:eastAsia="Calibri" w:hAnsi="Times New Roman" w:cs="Times New Roman"/>
          <w:sz w:val="28"/>
          <w:szCs w:val="28"/>
          <w:lang w:eastAsia="ru-RU"/>
        </w:rPr>
        <w:t>процент укомплектованности образовательных учреждений квалифицированными педагогическими кадрами.</w:t>
      </w:r>
    </w:p>
    <w:p w:rsidR="00243062" w:rsidRDefault="00243062" w:rsidP="00D465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30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243062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VIII</w:t>
      </w:r>
      <w:r w:rsidRPr="0024306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Основные риски Программы и пути их минимизации</w:t>
      </w:r>
    </w:p>
    <w:p w:rsidR="00986F15" w:rsidRPr="00243062" w:rsidRDefault="00986F15" w:rsidP="00D465D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CellMar>
          <w:top w:w="63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5103"/>
      </w:tblGrid>
      <w:tr w:rsidR="00243062" w:rsidRPr="00986F15" w:rsidTr="00986F15">
        <w:trPr>
          <w:trHeight w:val="33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986F15" w:rsidRDefault="00986F15" w:rsidP="00D465D6">
            <w:pPr>
              <w:spacing w:after="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86F15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Основные риски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986F15" w:rsidRDefault="00986F15" w:rsidP="00D465D6">
            <w:pPr>
              <w:spacing w:after="0" w:line="259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86F1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Пути их минимизации</w:t>
            </w:r>
          </w:p>
        </w:tc>
      </w:tr>
      <w:tr w:rsidR="00243062" w:rsidRPr="00986F15" w:rsidTr="00986F15">
        <w:trPr>
          <w:trHeight w:val="9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986F15" w:rsidRDefault="00243062" w:rsidP="0098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86F1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Недостаточная квалификация группы педагогов школы, низкая мотивация на повышение профессионального уровня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986F15" w:rsidRDefault="00986F15" w:rsidP="00986F15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86F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  <w:r w:rsidR="00243062" w:rsidRPr="00986F1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повышения квалификации, вовлечение в методическую работу, стимулирование  педагогов</w:t>
            </w:r>
          </w:p>
        </w:tc>
      </w:tr>
      <w:tr w:rsidR="00243062" w:rsidRPr="00986F15" w:rsidTr="00986F15">
        <w:trPr>
          <w:trHeight w:val="6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986F15" w:rsidRDefault="00986F15" w:rsidP="0098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86F1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укомплектованность</w:t>
            </w:r>
            <w:r w:rsidR="00243062" w:rsidRPr="00986F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школы управленческими кад</w:t>
            </w:r>
            <w:r w:rsidRPr="00986F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рами, учителями-предметниками, </w:t>
            </w:r>
            <w:r w:rsidR="00243062" w:rsidRPr="00986F15">
              <w:rPr>
                <w:rFonts w:ascii="Times New Roman" w:eastAsia="Times New Roman" w:hAnsi="Times New Roman" w:cs="Times New Roman"/>
                <w:color w:val="000000"/>
                <w:sz w:val="24"/>
              </w:rPr>
              <w:t>узкими специалистами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986F15" w:rsidRDefault="00243062" w:rsidP="0098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86F1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Привлечение молодых специалистов, учителей-предметников по краев</w:t>
            </w:r>
            <w:r w:rsidR="005074A3">
              <w:rPr>
                <w:rFonts w:ascii="Times New Roman" w:eastAsia="Times New Roman" w:hAnsi="Times New Roman" w:cs="Times New Roman"/>
                <w:color w:val="000000"/>
                <w:sz w:val="24"/>
              </w:rPr>
              <w:t>ой программе «земский учитель»</w:t>
            </w:r>
            <w:r w:rsidRPr="00986F15">
              <w:rPr>
                <w:rFonts w:ascii="Times New Roman" w:eastAsia="Times New Roman" w:hAnsi="Times New Roman" w:cs="Times New Roman"/>
                <w:color w:val="000000"/>
                <w:sz w:val="24"/>
              </w:rPr>
              <w:t>, переподготовка учителей</w:t>
            </w:r>
          </w:p>
        </w:tc>
      </w:tr>
      <w:tr w:rsidR="00243062" w:rsidRPr="00986F15" w:rsidTr="00986F15">
        <w:trPr>
          <w:trHeight w:val="65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986F15" w:rsidRDefault="00155B93" w:rsidP="005A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Формальный подход</w:t>
            </w:r>
            <w:r w:rsidR="00243062" w:rsidRPr="00986F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организации деятельности со стороны школы, участницы проекта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986F15" w:rsidRDefault="00243062" w:rsidP="005A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86F1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Заключение партнерских отношений</w:t>
            </w:r>
            <w:r w:rsidR="005A1069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986F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5A1069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Pr="00986F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оставление совместного плана действий,  </w:t>
            </w:r>
            <w:r w:rsidR="005A1069">
              <w:rPr>
                <w:rFonts w:ascii="Times New Roman" w:eastAsia="Times New Roman" w:hAnsi="Times New Roman" w:cs="Times New Roman"/>
                <w:color w:val="000000"/>
                <w:sz w:val="24"/>
              </w:rPr>
              <w:t>с методическим кабинетом управления образования администрации Пожарского муниципального района</w:t>
            </w:r>
          </w:p>
        </w:tc>
      </w:tr>
      <w:tr w:rsidR="00243062" w:rsidRPr="00986F15" w:rsidTr="00986F15">
        <w:trPr>
          <w:trHeight w:val="97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986F15" w:rsidRDefault="00243062" w:rsidP="0098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86F1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Недостаточная оперативность при корректировке плана реализации Программы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986F15" w:rsidRDefault="00243062" w:rsidP="00986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86F1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Оперативный мониторинг выполнения мероприятий Программы</w:t>
            </w:r>
          </w:p>
        </w:tc>
      </w:tr>
      <w:tr w:rsidR="00243062" w:rsidRPr="00986F15" w:rsidTr="00986F15">
        <w:trPr>
          <w:trHeight w:val="97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986F15" w:rsidRDefault="00243062" w:rsidP="00986F15">
            <w:pPr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86F15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Отсутствие заинтересованности у родителей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3062" w:rsidRPr="00986F15" w:rsidRDefault="00A04015" w:rsidP="00986F15">
            <w:pPr>
              <w:spacing w:after="5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86F1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Пропаганда достижений школ</w:t>
            </w:r>
            <w:r w:rsidR="00243062" w:rsidRPr="00986F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СМИ, на родительских собраниях, на школьном сайте</w:t>
            </w:r>
          </w:p>
        </w:tc>
      </w:tr>
    </w:tbl>
    <w:p w:rsidR="00617A14" w:rsidRDefault="00617A14" w:rsidP="00D46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17A14" w:rsidSect="00D465D6">
      <w:pgSz w:w="11906" w:h="16838"/>
      <w:pgMar w:top="1559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8B5" w:rsidRDefault="005328B5" w:rsidP="0006338C">
      <w:pPr>
        <w:spacing w:after="0" w:line="240" w:lineRule="auto"/>
      </w:pPr>
      <w:r>
        <w:separator/>
      </w:r>
    </w:p>
  </w:endnote>
  <w:endnote w:type="continuationSeparator" w:id="0">
    <w:p w:rsidR="005328B5" w:rsidRDefault="005328B5" w:rsidP="0006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8B5" w:rsidRDefault="005328B5" w:rsidP="0006338C">
      <w:pPr>
        <w:spacing w:after="0" w:line="240" w:lineRule="auto"/>
      </w:pPr>
      <w:r>
        <w:separator/>
      </w:r>
    </w:p>
  </w:footnote>
  <w:footnote w:type="continuationSeparator" w:id="0">
    <w:p w:rsidR="005328B5" w:rsidRDefault="005328B5" w:rsidP="00063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6230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84C5C" w:rsidRPr="00684C5C" w:rsidRDefault="00684C5C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684C5C">
          <w:rPr>
            <w:rFonts w:ascii="Times New Roman" w:hAnsi="Times New Roman" w:cs="Times New Roman"/>
            <w:sz w:val="24"/>
          </w:rPr>
          <w:fldChar w:fldCharType="begin"/>
        </w:r>
        <w:r w:rsidRPr="00684C5C">
          <w:rPr>
            <w:rFonts w:ascii="Times New Roman" w:hAnsi="Times New Roman" w:cs="Times New Roman"/>
            <w:sz w:val="24"/>
          </w:rPr>
          <w:instrText>PAGE   \* MERGEFORMAT</w:instrText>
        </w:r>
        <w:r w:rsidRPr="00684C5C">
          <w:rPr>
            <w:rFonts w:ascii="Times New Roman" w:hAnsi="Times New Roman" w:cs="Times New Roman"/>
            <w:sz w:val="24"/>
          </w:rPr>
          <w:fldChar w:fldCharType="separate"/>
        </w:r>
        <w:r w:rsidR="0011474D">
          <w:rPr>
            <w:rFonts w:ascii="Times New Roman" w:hAnsi="Times New Roman" w:cs="Times New Roman"/>
            <w:noProof/>
            <w:sz w:val="24"/>
          </w:rPr>
          <w:t>25</w:t>
        </w:r>
        <w:r w:rsidRPr="00684C5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84C5C" w:rsidRDefault="00684C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914"/>
    <w:multiLevelType w:val="hybridMultilevel"/>
    <w:tmpl w:val="C5BAF7E6"/>
    <w:lvl w:ilvl="0" w:tplc="DE06392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075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2A0E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3CAD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2A7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3C5B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8E74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8B4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0415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31AE6"/>
    <w:multiLevelType w:val="hybridMultilevel"/>
    <w:tmpl w:val="356E2DCC"/>
    <w:lvl w:ilvl="0" w:tplc="ED14C4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8775F"/>
    <w:multiLevelType w:val="hybridMultilevel"/>
    <w:tmpl w:val="987066F2"/>
    <w:lvl w:ilvl="0" w:tplc="2ED29E1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673525A"/>
    <w:multiLevelType w:val="hybridMultilevel"/>
    <w:tmpl w:val="3B4C58C0"/>
    <w:lvl w:ilvl="0" w:tplc="2ED29E1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74177E1"/>
    <w:multiLevelType w:val="hybridMultilevel"/>
    <w:tmpl w:val="837A548E"/>
    <w:lvl w:ilvl="0" w:tplc="2ED29E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FC369D"/>
    <w:multiLevelType w:val="hybridMultilevel"/>
    <w:tmpl w:val="AD2CEFD4"/>
    <w:lvl w:ilvl="0" w:tplc="2ED29E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5633A"/>
    <w:multiLevelType w:val="hybridMultilevel"/>
    <w:tmpl w:val="FA787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9D20F47"/>
    <w:multiLevelType w:val="hybridMultilevel"/>
    <w:tmpl w:val="7B40A1AA"/>
    <w:lvl w:ilvl="0" w:tplc="99EA1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EDD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6AFA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E8D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5809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AC1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C3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E1E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3425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A7166B"/>
    <w:multiLevelType w:val="hybridMultilevel"/>
    <w:tmpl w:val="8F646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8288A"/>
    <w:multiLevelType w:val="hybridMultilevel"/>
    <w:tmpl w:val="A210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946AA"/>
    <w:multiLevelType w:val="hybridMultilevel"/>
    <w:tmpl w:val="A79A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97ED1"/>
    <w:multiLevelType w:val="hybridMultilevel"/>
    <w:tmpl w:val="E436AD44"/>
    <w:lvl w:ilvl="0" w:tplc="2ED29E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2"/>
    <w:rsid w:val="0001612C"/>
    <w:rsid w:val="00020B9F"/>
    <w:rsid w:val="0002669C"/>
    <w:rsid w:val="00046873"/>
    <w:rsid w:val="00052517"/>
    <w:rsid w:val="00061C68"/>
    <w:rsid w:val="0006338C"/>
    <w:rsid w:val="00092908"/>
    <w:rsid w:val="000A2487"/>
    <w:rsid w:val="000B5BC8"/>
    <w:rsid w:val="000E4063"/>
    <w:rsid w:val="000F50C4"/>
    <w:rsid w:val="001041E7"/>
    <w:rsid w:val="001075D7"/>
    <w:rsid w:val="0011474D"/>
    <w:rsid w:val="0014140E"/>
    <w:rsid w:val="00142043"/>
    <w:rsid w:val="00155B93"/>
    <w:rsid w:val="00171887"/>
    <w:rsid w:val="001D6288"/>
    <w:rsid w:val="001F1707"/>
    <w:rsid w:val="00200813"/>
    <w:rsid w:val="00221C01"/>
    <w:rsid w:val="00224976"/>
    <w:rsid w:val="00231820"/>
    <w:rsid w:val="002320B8"/>
    <w:rsid w:val="00236365"/>
    <w:rsid w:val="002370C2"/>
    <w:rsid w:val="00243062"/>
    <w:rsid w:val="00254B6C"/>
    <w:rsid w:val="002631E3"/>
    <w:rsid w:val="002C2C5E"/>
    <w:rsid w:val="002D5716"/>
    <w:rsid w:val="00300415"/>
    <w:rsid w:val="00327C96"/>
    <w:rsid w:val="00350CD5"/>
    <w:rsid w:val="0035596D"/>
    <w:rsid w:val="0036535A"/>
    <w:rsid w:val="0038533A"/>
    <w:rsid w:val="003C14B8"/>
    <w:rsid w:val="003C46D9"/>
    <w:rsid w:val="003E1EAB"/>
    <w:rsid w:val="004041DB"/>
    <w:rsid w:val="00415A4E"/>
    <w:rsid w:val="00417D94"/>
    <w:rsid w:val="0042440D"/>
    <w:rsid w:val="0043131E"/>
    <w:rsid w:val="00432AB9"/>
    <w:rsid w:val="00440416"/>
    <w:rsid w:val="0045229D"/>
    <w:rsid w:val="00461D0B"/>
    <w:rsid w:val="0048757F"/>
    <w:rsid w:val="004B0719"/>
    <w:rsid w:val="004B5072"/>
    <w:rsid w:val="004C494D"/>
    <w:rsid w:val="004C716E"/>
    <w:rsid w:val="004D372F"/>
    <w:rsid w:val="00504E92"/>
    <w:rsid w:val="005074A3"/>
    <w:rsid w:val="005328B5"/>
    <w:rsid w:val="00541BB5"/>
    <w:rsid w:val="005438A8"/>
    <w:rsid w:val="00555340"/>
    <w:rsid w:val="00555615"/>
    <w:rsid w:val="0057725C"/>
    <w:rsid w:val="005A104C"/>
    <w:rsid w:val="005A1069"/>
    <w:rsid w:val="005C5855"/>
    <w:rsid w:val="005D4BCF"/>
    <w:rsid w:val="00606BFF"/>
    <w:rsid w:val="00616704"/>
    <w:rsid w:val="00617A14"/>
    <w:rsid w:val="00644FDE"/>
    <w:rsid w:val="0066041F"/>
    <w:rsid w:val="006659C3"/>
    <w:rsid w:val="00666E09"/>
    <w:rsid w:val="00684C5C"/>
    <w:rsid w:val="006B09AB"/>
    <w:rsid w:val="006C154D"/>
    <w:rsid w:val="006C5AE6"/>
    <w:rsid w:val="006C664A"/>
    <w:rsid w:val="006D5A21"/>
    <w:rsid w:val="006E24C5"/>
    <w:rsid w:val="006F406F"/>
    <w:rsid w:val="0072779A"/>
    <w:rsid w:val="00727D1C"/>
    <w:rsid w:val="0073585E"/>
    <w:rsid w:val="00753683"/>
    <w:rsid w:val="0076388E"/>
    <w:rsid w:val="007809C2"/>
    <w:rsid w:val="007A756E"/>
    <w:rsid w:val="007B040C"/>
    <w:rsid w:val="00817197"/>
    <w:rsid w:val="00830157"/>
    <w:rsid w:val="00856B93"/>
    <w:rsid w:val="008A501D"/>
    <w:rsid w:val="008A51A8"/>
    <w:rsid w:val="008A5D78"/>
    <w:rsid w:val="008B5D47"/>
    <w:rsid w:val="008E2608"/>
    <w:rsid w:val="008F393E"/>
    <w:rsid w:val="00900F84"/>
    <w:rsid w:val="00910C16"/>
    <w:rsid w:val="00925C21"/>
    <w:rsid w:val="009429CD"/>
    <w:rsid w:val="0094656E"/>
    <w:rsid w:val="00951550"/>
    <w:rsid w:val="009622AA"/>
    <w:rsid w:val="00970C0A"/>
    <w:rsid w:val="00986F15"/>
    <w:rsid w:val="0099748B"/>
    <w:rsid w:val="009C384E"/>
    <w:rsid w:val="009E2492"/>
    <w:rsid w:val="00A04015"/>
    <w:rsid w:val="00A45F60"/>
    <w:rsid w:val="00A74D6A"/>
    <w:rsid w:val="00A86120"/>
    <w:rsid w:val="00A95666"/>
    <w:rsid w:val="00AE7A12"/>
    <w:rsid w:val="00AF11C4"/>
    <w:rsid w:val="00B031F8"/>
    <w:rsid w:val="00B055BF"/>
    <w:rsid w:val="00B123D7"/>
    <w:rsid w:val="00B154EE"/>
    <w:rsid w:val="00B215C8"/>
    <w:rsid w:val="00B24A45"/>
    <w:rsid w:val="00B57A86"/>
    <w:rsid w:val="00B81C43"/>
    <w:rsid w:val="00BC659D"/>
    <w:rsid w:val="00BC697F"/>
    <w:rsid w:val="00BE2C4C"/>
    <w:rsid w:val="00BE7603"/>
    <w:rsid w:val="00C01B46"/>
    <w:rsid w:val="00C10F62"/>
    <w:rsid w:val="00C207C8"/>
    <w:rsid w:val="00C33516"/>
    <w:rsid w:val="00C40B19"/>
    <w:rsid w:val="00C437F5"/>
    <w:rsid w:val="00C6717C"/>
    <w:rsid w:val="00C816F5"/>
    <w:rsid w:val="00C873A9"/>
    <w:rsid w:val="00CA3D31"/>
    <w:rsid w:val="00CB3308"/>
    <w:rsid w:val="00CC5948"/>
    <w:rsid w:val="00CD47A8"/>
    <w:rsid w:val="00D1185F"/>
    <w:rsid w:val="00D465D6"/>
    <w:rsid w:val="00D5079E"/>
    <w:rsid w:val="00D60309"/>
    <w:rsid w:val="00D92B76"/>
    <w:rsid w:val="00D95770"/>
    <w:rsid w:val="00D962C0"/>
    <w:rsid w:val="00D96960"/>
    <w:rsid w:val="00DA73B8"/>
    <w:rsid w:val="00DB2432"/>
    <w:rsid w:val="00DE3FBE"/>
    <w:rsid w:val="00DF79DA"/>
    <w:rsid w:val="00E4692F"/>
    <w:rsid w:val="00E52087"/>
    <w:rsid w:val="00E6198E"/>
    <w:rsid w:val="00EB4223"/>
    <w:rsid w:val="00EC73B2"/>
    <w:rsid w:val="00EF3752"/>
    <w:rsid w:val="00F207F7"/>
    <w:rsid w:val="00F421CF"/>
    <w:rsid w:val="00F4662C"/>
    <w:rsid w:val="00F5782C"/>
    <w:rsid w:val="00F80F34"/>
    <w:rsid w:val="00F86D44"/>
    <w:rsid w:val="00FB34F3"/>
    <w:rsid w:val="00FD388E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248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C5948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43062"/>
  </w:style>
  <w:style w:type="table" w:customStyle="1" w:styleId="10">
    <w:name w:val="Сетка таблицы1"/>
    <w:basedOn w:val="a1"/>
    <w:next w:val="a3"/>
    <w:uiPriority w:val="99"/>
    <w:rsid w:val="0024306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430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15A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3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338C"/>
  </w:style>
  <w:style w:type="paragraph" w:styleId="aa">
    <w:name w:val="footer"/>
    <w:basedOn w:val="a"/>
    <w:link w:val="ab"/>
    <w:uiPriority w:val="99"/>
    <w:unhideWhenUsed/>
    <w:rsid w:val="00063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338C"/>
  </w:style>
  <w:style w:type="table" w:customStyle="1" w:styleId="2">
    <w:name w:val="Сетка таблицы2"/>
    <w:basedOn w:val="a1"/>
    <w:next w:val="a3"/>
    <w:uiPriority w:val="59"/>
    <w:rsid w:val="00B031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A51A8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2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248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C5948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43062"/>
  </w:style>
  <w:style w:type="table" w:customStyle="1" w:styleId="10">
    <w:name w:val="Сетка таблицы1"/>
    <w:basedOn w:val="a1"/>
    <w:next w:val="a3"/>
    <w:uiPriority w:val="99"/>
    <w:rsid w:val="0024306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430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15A4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3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338C"/>
  </w:style>
  <w:style w:type="paragraph" w:styleId="aa">
    <w:name w:val="footer"/>
    <w:basedOn w:val="a"/>
    <w:link w:val="ab"/>
    <w:uiPriority w:val="99"/>
    <w:unhideWhenUsed/>
    <w:rsid w:val="00063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338C"/>
  </w:style>
  <w:style w:type="table" w:customStyle="1" w:styleId="2">
    <w:name w:val="Сетка таблицы2"/>
    <w:basedOn w:val="a1"/>
    <w:next w:val="a3"/>
    <w:uiPriority w:val="59"/>
    <w:rsid w:val="00B031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A51A8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4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6AC7A-03FC-4C88-A631-CB806D62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25</Pages>
  <Words>5011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Зотова</dc:creator>
  <cp:keywords/>
  <dc:description/>
  <cp:lastModifiedBy>ОНО</cp:lastModifiedBy>
  <cp:revision>61</cp:revision>
  <cp:lastPrinted>2021-01-17T05:46:00Z</cp:lastPrinted>
  <dcterms:created xsi:type="dcterms:W3CDTF">2015-07-25T02:58:00Z</dcterms:created>
  <dcterms:modified xsi:type="dcterms:W3CDTF">2021-01-18T00:09:00Z</dcterms:modified>
</cp:coreProperties>
</file>