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395"/>
      </w:tblGrid>
      <w:tr w:rsidR="00B43B3D" w:rsidTr="009C1406">
        <w:tc>
          <w:tcPr>
            <w:tcW w:w="10314" w:type="dxa"/>
          </w:tcPr>
          <w:p w:rsidR="00B43B3D" w:rsidRDefault="00B43B3D" w:rsidP="00B43B3D">
            <w:pPr>
              <w:jc w:val="center"/>
            </w:pPr>
          </w:p>
        </w:tc>
        <w:tc>
          <w:tcPr>
            <w:tcW w:w="4395" w:type="dxa"/>
          </w:tcPr>
          <w:p w:rsidR="00B43B3D" w:rsidRDefault="00B43B3D" w:rsidP="00B43B3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43B3D">
              <w:rPr>
                <w:rFonts w:ascii="Times New Roman" w:hAnsi="Times New Roman" w:cs="Times New Roman"/>
                <w:sz w:val="28"/>
              </w:rPr>
              <w:t>Приложение</w:t>
            </w:r>
            <w:r w:rsidR="009C14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43B3D" w:rsidRPr="00B43B3D" w:rsidRDefault="00B43B3D" w:rsidP="00B43B3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43B3D">
              <w:rPr>
                <w:rFonts w:ascii="Times New Roman" w:hAnsi="Times New Roman" w:cs="Times New Roman"/>
                <w:sz w:val="28"/>
              </w:rPr>
              <w:t>к приказу управления образования администрации Пожарского муниципального района</w:t>
            </w:r>
          </w:p>
          <w:p w:rsidR="00B43B3D" w:rsidRDefault="00B43B3D" w:rsidP="00B43B3D">
            <w:pPr>
              <w:jc w:val="right"/>
            </w:pPr>
            <w:r w:rsidRPr="00B43B3D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Pr="00B43B3D">
              <w:rPr>
                <w:rFonts w:ascii="Times New Roman" w:hAnsi="Times New Roman" w:cs="Times New Roman"/>
                <w:sz w:val="28"/>
                <w:u w:val="single"/>
              </w:rPr>
              <w:t>14.04.2021</w:t>
            </w:r>
            <w:r w:rsidRPr="00B43B3D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B43B3D">
              <w:rPr>
                <w:rFonts w:ascii="Times New Roman" w:hAnsi="Times New Roman" w:cs="Times New Roman"/>
                <w:sz w:val="28"/>
                <w:u w:val="single"/>
              </w:rPr>
              <w:t xml:space="preserve"> 69</w:t>
            </w:r>
          </w:p>
        </w:tc>
      </w:tr>
    </w:tbl>
    <w:p w:rsidR="00563A8B" w:rsidRDefault="00563A8B" w:rsidP="00B43B3D">
      <w:pPr>
        <w:jc w:val="center"/>
      </w:pPr>
    </w:p>
    <w:tbl>
      <w:tblPr>
        <w:tblStyle w:val="a3"/>
        <w:tblW w:w="15025" w:type="dxa"/>
        <w:tblLook w:val="04A0" w:firstRow="1" w:lastRow="0" w:firstColumn="1" w:lastColumn="0" w:noHBand="0" w:noVBand="1"/>
      </w:tblPr>
      <w:tblGrid>
        <w:gridCol w:w="2235"/>
        <w:gridCol w:w="2551"/>
        <w:gridCol w:w="6241"/>
        <w:gridCol w:w="2123"/>
        <w:gridCol w:w="1875"/>
      </w:tblGrid>
      <w:tr w:rsidR="00B3602F" w:rsidRPr="00B20CFE" w:rsidTr="00F743A4">
        <w:tc>
          <w:tcPr>
            <w:tcW w:w="2235" w:type="dxa"/>
          </w:tcPr>
          <w:p w:rsidR="006B3435" w:rsidRPr="00B20CFE" w:rsidRDefault="006B3435" w:rsidP="00B20CFE">
            <w:pPr>
              <w:jc w:val="both"/>
              <w:rPr>
                <w:rFonts w:ascii="Times New Roman" w:hAnsi="Times New Roman" w:cs="Times New Roman"/>
              </w:rPr>
            </w:pPr>
            <w:r w:rsidRPr="00B20CFE">
              <w:rPr>
                <w:rFonts w:ascii="Times New Roman" w:hAnsi="Times New Roman" w:cs="Times New Roman"/>
              </w:rPr>
              <w:t xml:space="preserve">Направления </w:t>
            </w:r>
          </w:p>
          <w:p w:rsidR="006B3435" w:rsidRPr="00B20CFE" w:rsidRDefault="006B3435" w:rsidP="00B20CFE">
            <w:pPr>
              <w:jc w:val="both"/>
              <w:rPr>
                <w:rFonts w:ascii="Times New Roman" w:hAnsi="Times New Roman" w:cs="Times New Roman"/>
              </w:rPr>
            </w:pPr>
            <w:r w:rsidRPr="00B20CFE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2551" w:type="dxa"/>
          </w:tcPr>
          <w:p w:rsidR="006B3435" w:rsidRPr="00B20CFE" w:rsidRDefault="006B3435" w:rsidP="00B20CFE">
            <w:pPr>
              <w:jc w:val="both"/>
              <w:rPr>
                <w:rFonts w:ascii="Times New Roman" w:hAnsi="Times New Roman" w:cs="Times New Roman"/>
              </w:rPr>
            </w:pPr>
            <w:r w:rsidRPr="00B20CF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241" w:type="dxa"/>
          </w:tcPr>
          <w:p w:rsidR="006B3435" w:rsidRPr="00B20CFE" w:rsidRDefault="006B3435" w:rsidP="00B20CFE">
            <w:pPr>
              <w:jc w:val="both"/>
              <w:rPr>
                <w:rFonts w:ascii="Times New Roman" w:hAnsi="Times New Roman" w:cs="Times New Roman"/>
              </w:rPr>
            </w:pPr>
            <w:r w:rsidRPr="00B20CF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123" w:type="dxa"/>
          </w:tcPr>
          <w:p w:rsidR="006B3435" w:rsidRPr="00B20CFE" w:rsidRDefault="00670B61" w:rsidP="00670B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сбора и подготовки информации</w:t>
            </w:r>
          </w:p>
        </w:tc>
        <w:tc>
          <w:tcPr>
            <w:tcW w:w="1875" w:type="dxa"/>
          </w:tcPr>
          <w:p w:rsidR="006B3435" w:rsidRPr="00B20CFE" w:rsidRDefault="00B20CFE" w:rsidP="00B20CFE">
            <w:pPr>
              <w:jc w:val="both"/>
              <w:rPr>
                <w:rFonts w:ascii="Times New Roman" w:hAnsi="Times New Roman" w:cs="Times New Roman"/>
              </w:rPr>
            </w:pPr>
            <w:r w:rsidRPr="00B20CFE">
              <w:rPr>
                <w:rFonts w:ascii="Times New Roman" w:hAnsi="Times New Roman" w:cs="Times New Roman"/>
              </w:rPr>
              <w:t>Периодичность мониторинга</w:t>
            </w:r>
          </w:p>
        </w:tc>
      </w:tr>
      <w:tr w:rsidR="00B3602F" w:rsidRPr="00B20CFE" w:rsidTr="00F743A4">
        <w:tc>
          <w:tcPr>
            <w:tcW w:w="2235" w:type="dxa"/>
          </w:tcPr>
          <w:p w:rsidR="006B3435" w:rsidRPr="00B20CFE" w:rsidRDefault="00670B61" w:rsidP="00B20C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20CFE">
              <w:rPr>
                <w:rFonts w:ascii="Times New Roman" w:hAnsi="Times New Roman" w:cs="Times New Roman"/>
              </w:rPr>
              <w:t>Система о</w:t>
            </w:r>
            <w:r w:rsidR="00B20CFE" w:rsidRPr="00B20CFE">
              <w:rPr>
                <w:rFonts w:ascii="Times New Roman" w:hAnsi="Times New Roman" w:cs="Times New Roman"/>
              </w:rPr>
              <w:t>ценк</w:t>
            </w:r>
            <w:r w:rsidR="00B20CFE">
              <w:rPr>
                <w:rFonts w:ascii="Times New Roman" w:hAnsi="Times New Roman" w:cs="Times New Roman"/>
              </w:rPr>
              <w:t xml:space="preserve">и качества подготовки </w:t>
            </w:r>
            <w:proofErr w:type="gramStart"/>
            <w:r w:rsidR="00B20CFE" w:rsidRPr="00B20CF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6B3435" w:rsidRPr="00B20CFE" w:rsidRDefault="00B20CFE" w:rsidP="00B20CF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Повышение качества подготовки обучающихся ОО муниципалитета, фиксируемое на основе системы объективной ВСОКО во всех ОО </w:t>
            </w:r>
            <w:r w:rsidRPr="00B20CFE">
              <w:rPr>
                <w:rFonts w:ascii="Times New Roman" w:hAnsi="Times New Roman" w:cs="Times New Roman"/>
              </w:rPr>
              <w:t>муниципалитета</w:t>
            </w:r>
            <w:proofErr w:type="gramEnd"/>
          </w:p>
        </w:tc>
        <w:tc>
          <w:tcPr>
            <w:tcW w:w="6241" w:type="dxa"/>
          </w:tcPr>
          <w:p w:rsidR="00670B61" w:rsidRDefault="00670B61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обучающихся1-4 классов, достигших базового уровня предметной подготовки</w:t>
            </w:r>
            <w:r w:rsidR="006C5B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от общего числа обучающихся</w:t>
            </w:r>
            <w:r w:rsidR="00DD70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освоивших программы НОО</w:t>
            </w:r>
          </w:p>
          <w:p w:rsidR="00B20CFE" w:rsidRPr="006465E9" w:rsidRDefault="00B20CFE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6465E9">
              <w:rPr>
                <w:rFonts w:ascii="Times New Roman" w:hAnsi="Times New Roman" w:cs="Times New Roman"/>
              </w:rPr>
              <w:t>Доля ОО в муниципалитете, показавших положительную динамику результатов</w:t>
            </w:r>
            <w:r w:rsidR="006465E9" w:rsidRPr="006465E9">
              <w:rPr>
                <w:rFonts w:ascii="Times New Roman" w:hAnsi="Times New Roman" w:cs="Times New Roman"/>
              </w:rPr>
              <w:t xml:space="preserve"> ОГЭ,</w:t>
            </w:r>
            <w:r w:rsidRPr="006465E9">
              <w:rPr>
                <w:rFonts w:ascii="Times New Roman" w:hAnsi="Times New Roman" w:cs="Times New Roman"/>
              </w:rPr>
              <w:t xml:space="preserve"> ЕГЭ и стабильный результат.</w:t>
            </w:r>
          </w:p>
          <w:p w:rsidR="00B20CFE" w:rsidRPr="006465E9" w:rsidRDefault="00B20CFE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6465E9">
              <w:rPr>
                <w:rFonts w:ascii="Times New Roman" w:hAnsi="Times New Roman" w:cs="Times New Roman"/>
              </w:rPr>
              <w:t>Доля выпускников</w:t>
            </w:r>
            <w:r w:rsidR="006465E9" w:rsidRPr="006465E9">
              <w:rPr>
                <w:rFonts w:ascii="Times New Roman" w:hAnsi="Times New Roman" w:cs="Times New Roman"/>
              </w:rPr>
              <w:t xml:space="preserve"> 9 классов</w:t>
            </w:r>
            <w:r w:rsidRPr="006465E9">
              <w:rPr>
                <w:rFonts w:ascii="Times New Roman" w:hAnsi="Times New Roman" w:cs="Times New Roman"/>
              </w:rPr>
              <w:t xml:space="preserve">, </w:t>
            </w:r>
            <w:r w:rsidR="006465E9" w:rsidRPr="006465E9">
              <w:rPr>
                <w:rFonts w:ascii="Times New Roman" w:hAnsi="Times New Roman" w:cs="Times New Roman"/>
              </w:rPr>
              <w:t>успешно прошедших</w:t>
            </w:r>
            <w:r w:rsidRPr="006465E9">
              <w:rPr>
                <w:rFonts w:ascii="Times New Roman" w:hAnsi="Times New Roman" w:cs="Times New Roman"/>
              </w:rPr>
              <w:t xml:space="preserve"> </w:t>
            </w:r>
            <w:r w:rsidR="006465E9" w:rsidRPr="006465E9">
              <w:rPr>
                <w:rFonts w:ascii="Times New Roman" w:hAnsi="Times New Roman" w:cs="Times New Roman"/>
              </w:rPr>
              <w:t>государственн</w:t>
            </w:r>
            <w:r w:rsidR="00670B61">
              <w:rPr>
                <w:rFonts w:ascii="Times New Roman" w:hAnsi="Times New Roman" w:cs="Times New Roman"/>
              </w:rPr>
              <w:t>ую</w:t>
            </w:r>
            <w:r w:rsidR="006465E9" w:rsidRPr="006465E9">
              <w:rPr>
                <w:rFonts w:ascii="Times New Roman" w:hAnsi="Times New Roman" w:cs="Times New Roman"/>
              </w:rPr>
              <w:t xml:space="preserve"> итогов</w:t>
            </w:r>
            <w:r w:rsidR="00670B61">
              <w:rPr>
                <w:rFonts w:ascii="Times New Roman" w:hAnsi="Times New Roman" w:cs="Times New Roman"/>
              </w:rPr>
              <w:t>ую</w:t>
            </w:r>
            <w:r w:rsidR="006465E9" w:rsidRPr="006465E9">
              <w:rPr>
                <w:rFonts w:ascii="Times New Roman" w:hAnsi="Times New Roman" w:cs="Times New Roman"/>
              </w:rPr>
              <w:t xml:space="preserve"> аттестаци</w:t>
            </w:r>
            <w:r w:rsidR="00670B61">
              <w:rPr>
                <w:rFonts w:ascii="Times New Roman" w:hAnsi="Times New Roman" w:cs="Times New Roman"/>
              </w:rPr>
              <w:t>ю</w:t>
            </w:r>
            <w:r w:rsidR="006465E9" w:rsidRPr="006465E9">
              <w:rPr>
                <w:rFonts w:ascii="Times New Roman" w:hAnsi="Times New Roman" w:cs="Times New Roman"/>
              </w:rPr>
              <w:t xml:space="preserve"> (без учёта пересдач)</w:t>
            </w:r>
          </w:p>
          <w:p w:rsidR="00B20CFE" w:rsidRDefault="00B20CFE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6465E9">
              <w:rPr>
                <w:rFonts w:ascii="Times New Roman" w:hAnsi="Times New Roman" w:cs="Times New Roman"/>
              </w:rPr>
              <w:t xml:space="preserve">Доля выпускников </w:t>
            </w:r>
            <w:r w:rsidR="006465E9" w:rsidRPr="006465E9">
              <w:rPr>
                <w:rFonts w:ascii="Times New Roman" w:hAnsi="Times New Roman" w:cs="Times New Roman"/>
              </w:rPr>
              <w:t>11</w:t>
            </w:r>
            <w:r w:rsidRPr="006465E9">
              <w:rPr>
                <w:rFonts w:ascii="Times New Roman" w:hAnsi="Times New Roman" w:cs="Times New Roman"/>
              </w:rPr>
              <w:t xml:space="preserve"> классов, </w:t>
            </w:r>
            <w:r w:rsidR="006465E9" w:rsidRPr="006465E9">
              <w:rPr>
                <w:rFonts w:ascii="Times New Roman" w:hAnsi="Times New Roman" w:cs="Times New Roman"/>
              </w:rPr>
              <w:t>успешно прошедших</w:t>
            </w:r>
            <w:r w:rsidRPr="006465E9">
              <w:rPr>
                <w:rFonts w:ascii="Times New Roman" w:hAnsi="Times New Roman" w:cs="Times New Roman"/>
              </w:rPr>
              <w:t xml:space="preserve"> </w:t>
            </w:r>
            <w:r w:rsidR="00670B61">
              <w:rPr>
                <w:rFonts w:ascii="Times New Roman" w:hAnsi="Times New Roman" w:cs="Times New Roman"/>
              </w:rPr>
              <w:t>государственную итоговую аттестацию</w:t>
            </w:r>
            <w:r w:rsidR="006465E9" w:rsidRPr="006465E9">
              <w:rPr>
                <w:rFonts w:ascii="Times New Roman" w:hAnsi="Times New Roman" w:cs="Times New Roman"/>
              </w:rPr>
              <w:t xml:space="preserve"> по обязательным предметам (без учёта пересдач)</w:t>
            </w:r>
            <w:r w:rsidRPr="006465E9">
              <w:rPr>
                <w:rFonts w:ascii="Times New Roman" w:hAnsi="Times New Roman" w:cs="Times New Roman"/>
              </w:rPr>
              <w:t>.</w:t>
            </w:r>
          </w:p>
          <w:p w:rsidR="006465E9" w:rsidRDefault="006465E9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6465E9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выпускников 11-х классов, успешно прошедших государственную итоговую аттестацию по предметам по выбору (хотя бы один предмет).</w:t>
            </w:r>
          </w:p>
          <w:p w:rsidR="00D11933" w:rsidRPr="006465E9" w:rsidRDefault="00D11933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6C5B27">
              <w:rPr>
                <w:rFonts w:ascii="Times New Roman" w:hAnsi="Times New Roman" w:cs="Times New Roman"/>
              </w:rPr>
              <w:t xml:space="preserve">выпускников 11 классов сдававших ГИА по </w:t>
            </w:r>
            <w:r>
              <w:rPr>
                <w:rFonts w:ascii="Times New Roman" w:hAnsi="Times New Roman" w:cs="Times New Roman"/>
              </w:rPr>
              <w:t>обязательным предметам (без учёта пересдачи) 80 и более баллов (хотя бы один предмет).</w:t>
            </w:r>
          </w:p>
          <w:p w:rsidR="00B20CFE" w:rsidRDefault="00B20CFE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6465E9">
              <w:rPr>
                <w:rFonts w:ascii="Times New Roman" w:hAnsi="Times New Roman" w:cs="Times New Roman"/>
              </w:rPr>
              <w:t>Доля выпус</w:t>
            </w:r>
            <w:r w:rsidR="006465E9" w:rsidRPr="006465E9">
              <w:rPr>
                <w:rFonts w:ascii="Times New Roman" w:hAnsi="Times New Roman" w:cs="Times New Roman"/>
              </w:rPr>
              <w:t xml:space="preserve">кников 11 классов, получивших </w:t>
            </w:r>
            <w:r w:rsidRPr="006465E9">
              <w:rPr>
                <w:rFonts w:ascii="Times New Roman" w:hAnsi="Times New Roman" w:cs="Times New Roman"/>
              </w:rPr>
              <w:t>медаль «За особые успехи в учении».</w:t>
            </w:r>
          </w:p>
          <w:p w:rsidR="00D11933" w:rsidRPr="00D11933" w:rsidRDefault="00D11933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6465E9">
              <w:rPr>
                <w:rFonts w:ascii="Times New Roman" w:hAnsi="Times New Roman" w:cs="Times New Roman"/>
              </w:rPr>
              <w:t>Доля выпускников 9 классов, получивших «5» и «4» по обязательным предметам.</w:t>
            </w:r>
          </w:p>
          <w:p w:rsidR="00B20CFE" w:rsidRPr="006465E9" w:rsidRDefault="00B20CFE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6465E9">
              <w:rPr>
                <w:rFonts w:ascii="Times New Roman" w:hAnsi="Times New Roman" w:cs="Times New Roman"/>
              </w:rPr>
              <w:t>Доля вып</w:t>
            </w:r>
            <w:r w:rsidR="006465E9" w:rsidRPr="006465E9">
              <w:rPr>
                <w:rFonts w:ascii="Times New Roman" w:hAnsi="Times New Roman" w:cs="Times New Roman"/>
              </w:rPr>
              <w:t xml:space="preserve">ускников 9 классов, получивших </w:t>
            </w:r>
            <w:r w:rsidRPr="006465E9">
              <w:rPr>
                <w:rFonts w:ascii="Times New Roman" w:hAnsi="Times New Roman" w:cs="Times New Roman"/>
              </w:rPr>
              <w:t>аттестат с «отличием».</w:t>
            </w:r>
          </w:p>
          <w:p w:rsidR="007A24D4" w:rsidRDefault="007A24D4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</w:t>
            </w:r>
            <w:r w:rsidR="00B20CFE" w:rsidRPr="006465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успешно выполнивших задание</w:t>
            </w:r>
            <w:r w:rsidR="00B20CFE" w:rsidRPr="006465E9">
              <w:rPr>
                <w:rFonts w:ascii="Times New Roman" w:hAnsi="Times New Roman" w:cs="Times New Roman"/>
              </w:rPr>
              <w:t xml:space="preserve"> всероссийских проверочных </w:t>
            </w:r>
            <w:r>
              <w:rPr>
                <w:rFonts w:ascii="Times New Roman" w:hAnsi="Times New Roman" w:cs="Times New Roman"/>
              </w:rPr>
              <w:t>работ</w:t>
            </w:r>
            <w:r w:rsidR="00670B61">
              <w:rPr>
                <w:rFonts w:ascii="Times New Roman" w:hAnsi="Times New Roman" w:cs="Times New Roman"/>
              </w:rPr>
              <w:t>.</w:t>
            </w:r>
          </w:p>
          <w:p w:rsidR="00670B61" w:rsidRDefault="00670B61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учащихся</w:t>
            </w:r>
            <w:r w:rsidR="006C5B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успешно выполнивших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компонент заданий ВПР.</w:t>
            </w:r>
          </w:p>
          <w:p w:rsidR="007A24D4" w:rsidRDefault="007A24D4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учащихся, выполнивших диагностические работы базового уровня.</w:t>
            </w:r>
          </w:p>
          <w:p w:rsidR="004E40DF" w:rsidRDefault="00457300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5-9 классов, успешно справившихся с задани</w:t>
            </w:r>
            <w:r w:rsidR="006C5B27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</w:t>
            </w:r>
            <w:r w:rsidR="006C5B2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высокого уровня диагностическ</w:t>
            </w:r>
            <w:r w:rsidR="006C5B27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работ</w:t>
            </w:r>
            <w:r w:rsidR="006C5B27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E40DF" w:rsidRDefault="00B20CFE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4E40DF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4E40D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E40DF">
              <w:rPr>
                <w:rFonts w:ascii="Times New Roman" w:hAnsi="Times New Roman" w:cs="Times New Roman"/>
              </w:rPr>
              <w:t>, осваивающих основные образовательные программы в сетевой форме.</w:t>
            </w:r>
          </w:p>
          <w:p w:rsidR="004E40DF" w:rsidRDefault="004E40DF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B20CFE" w:rsidRPr="004E40DF">
              <w:rPr>
                <w:rFonts w:ascii="Times New Roman" w:hAnsi="Times New Roman" w:cs="Times New Roman"/>
              </w:rPr>
              <w:t xml:space="preserve">осваивающих программы </w:t>
            </w:r>
            <w:r w:rsidRPr="004E40DF">
              <w:rPr>
                <w:rFonts w:ascii="Times New Roman" w:hAnsi="Times New Roman" w:cs="Times New Roman"/>
              </w:rPr>
              <w:t xml:space="preserve">основного общего образования, </w:t>
            </w:r>
            <w:r w:rsidR="00B20CFE" w:rsidRPr="004E40DF">
              <w:rPr>
                <w:rFonts w:ascii="Times New Roman" w:hAnsi="Times New Roman" w:cs="Times New Roman"/>
              </w:rPr>
              <w:t>углубленно изучающих отдельные учебные предметы.</w:t>
            </w:r>
          </w:p>
          <w:p w:rsidR="004E40DF" w:rsidRDefault="00B20CFE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4E40DF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4E40D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E40DF">
              <w:rPr>
                <w:rFonts w:ascii="Times New Roman" w:hAnsi="Times New Roman" w:cs="Times New Roman"/>
              </w:rPr>
              <w:t xml:space="preserve"> с ОВЗ, получающих инклюзивное образование.</w:t>
            </w:r>
          </w:p>
          <w:p w:rsidR="004E40DF" w:rsidRDefault="00B20CFE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40DF">
              <w:rPr>
                <w:rFonts w:ascii="Times New Roman" w:hAnsi="Times New Roman" w:cs="Times New Roman"/>
              </w:rPr>
              <w:t>Доля обучающихся с ОВЗ, обучающихся в отдельных классах.</w:t>
            </w:r>
            <w:proofErr w:type="gramEnd"/>
          </w:p>
          <w:p w:rsidR="004E40DF" w:rsidRDefault="00457300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образовательных организаций с признаками необъективности ВПР.</w:t>
            </w:r>
          </w:p>
          <w:p w:rsidR="00457300" w:rsidRDefault="00457300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образовательных учреждений, охваченных общественным/независимым наблюдением при проведении процедур оценки качества.</w:t>
            </w:r>
          </w:p>
          <w:p w:rsidR="00B20CFE" w:rsidRPr="004E40DF" w:rsidRDefault="00BE78EC" w:rsidP="00670B61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6C5B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отношении которых проводилась оценка функциональной грамотности, от общего количества обучающихся.</w:t>
            </w:r>
          </w:p>
        </w:tc>
        <w:tc>
          <w:tcPr>
            <w:tcW w:w="2123" w:type="dxa"/>
          </w:tcPr>
          <w:p w:rsidR="006B3435" w:rsidRDefault="00670B61" w:rsidP="00670B61">
            <w:pPr>
              <w:pStyle w:val="a4"/>
              <w:numPr>
                <w:ilvl w:val="0"/>
                <w:numId w:val="36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ФИС ОКО</w:t>
            </w:r>
          </w:p>
          <w:p w:rsidR="00670B61" w:rsidRDefault="00670B61" w:rsidP="00670B61">
            <w:pPr>
              <w:pStyle w:val="a4"/>
              <w:numPr>
                <w:ilvl w:val="0"/>
                <w:numId w:val="36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ГАУ ДПО «ПК ИРО»</w:t>
            </w:r>
          </w:p>
          <w:p w:rsidR="00670B61" w:rsidRDefault="00670B61" w:rsidP="00670B61">
            <w:pPr>
              <w:pStyle w:val="a4"/>
              <w:numPr>
                <w:ilvl w:val="0"/>
                <w:numId w:val="36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РЦОИ</w:t>
            </w:r>
          </w:p>
          <w:p w:rsidR="006C5B27" w:rsidRDefault="00670B61" w:rsidP="00670B61">
            <w:pPr>
              <w:pStyle w:val="a4"/>
              <w:numPr>
                <w:ilvl w:val="0"/>
                <w:numId w:val="36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МСОКО</w:t>
            </w:r>
            <w:r w:rsidR="006C5B27">
              <w:rPr>
                <w:rFonts w:ascii="Times New Roman" w:hAnsi="Times New Roman" w:cs="Times New Roman"/>
              </w:rPr>
              <w:t xml:space="preserve"> СГО</w:t>
            </w:r>
          </w:p>
          <w:p w:rsidR="00670B61" w:rsidRDefault="006C5B27" w:rsidP="00670B61">
            <w:pPr>
              <w:pStyle w:val="a4"/>
              <w:numPr>
                <w:ilvl w:val="0"/>
                <w:numId w:val="36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АИС </w:t>
            </w:r>
            <w:r w:rsidR="00670B61">
              <w:rPr>
                <w:rFonts w:ascii="Times New Roman" w:hAnsi="Times New Roman" w:cs="Times New Roman"/>
              </w:rPr>
              <w:t>«Образование. Приморский край».</w:t>
            </w:r>
          </w:p>
          <w:p w:rsidR="00670B61" w:rsidRDefault="00670B61" w:rsidP="00670B61">
            <w:pPr>
              <w:pStyle w:val="a4"/>
              <w:numPr>
                <w:ilvl w:val="0"/>
                <w:numId w:val="36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  <w:p w:rsidR="00670B61" w:rsidRDefault="00670B61" w:rsidP="00670B61">
            <w:pPr>
              <w:pStyle w:val="a4"/>
              <w:numPr>
                <w:ilvl w:val="0"/>
                <w:numId w:val="36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сайтов ОО</w:t>
            </w:r>
          </w:p>
          <w:p w:rsidR="00670B61" w:rsidRPr="006C5B27" w:rsidRDefault="00670B61" w:rsidP="006C5B27">
            <w:pPr>
              <w:pStyle w:val="a4"/>
              <w:numPr>
                <w:ilvl w:val="0"/>
                <w:numId w:val="36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ОО</w:t>
            </w:r>
            <w:r w:rsidR="006C5B27">
              <w:rPr>
                <w:rFonts w:ascii="Times New Roman" w:hAnsi="Times New Roman" w:cs="Times New Roman"/>
              </w:rPr>
              <w:t>-</w:t>
            </w:r>
            <w:r w:rsidRPr="006C5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</w:tcPr>
          <w:p w:rsidR="006B3435" w:rsidRPr="00B20CFE" w:rsidRDefault="00670B61" w:rsidP="00B20C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B3602F" w:rsidRPr="00B20CFE" w:rsidTr="00F743A4">
        <w:tc>
          <w:tcPr>
            <w:tcW w:w="2235" w:type="dxa"/>
          </w:tcPr>
          <w:p w:rsidR="006B3435" w:rsidRPr="00B20CFE" w:rsidRDefault="009A0D97" w:rsidP="004E40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4E40DF">
              <w:rPr>
                <w:rFonts w:ascii="Times New Roman" w:hAnsi="Times New Roman" w:cs="Times New Roman"/>
              </w:rPr>
              <w:t xml:space="preserve">Работа школ с низкими образовательными результатами (ШНОР) и/или школ, функционирующих в неблагоприятных социальных условиях </w:t>
            </w:r>
            <w:r w:rsidR="004E40DF" w:rsidRPr="004E40DF">
              <w:rPr>
                <w:rFonts w:ascii="Times New Roman" w:hAnsi="Times New Roman" w:cs="Times New Roman"/>
              </w:rPr>
              <w:t>(ШНСУ)</w:t>
            </w:r>
          </w:p>
        </w:tc>
        <w:tc>
          <w:tcPr>
            <w:tcW w:w="2551" w:type="dxa"/>
          </w:tcPr>
          <w:p w:rsidR="006B3435" w:rsidRPr="00B20CFE" w:rsidRDefault="004E40DF" w:rsidP="004E40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разрыва между образовательными результатами школ, работающих в разных социальных </w:t>
            </w:r>
            <w:r w:rsidRPr="004E40DF">
              <w:rPr>
                <w:rFonts w:ascii="Times New Roman" w:hAnsi="Times New Roman" w:cs="Times New Roman"/>
              </w:rPr>
              <w:t>условиях</w:t>
            </w:r>
          </w:p>
        </w:tc>
        <w:tc>
          <w:tcPr>
            <w:tcW w:w="6241" w:type="dxa"/>
          </w:tcPr>
          <w:p w:rsidR="004E40DF" w:rsidRDefault="004E40DF" w:rsidP="006C5B27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E40DF">
              <w:rPr>
                <w:rFonts w:ascii="Times New Roman" w:hAnsi="Times New Roman" w:cs="Times New Roman"/>
              </w:rPr>
              <w:t>Доля ОО в муниципалитете, перешедших в категорию «стабильно работающих школ», от количества школ, вошедших перечень.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40DF" w:rsidRDefault="006C5B27" w:rsidP="006C5B27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Количество ОО</w:t>
            </w:r>
            <w:r w:rsidR="00DD70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я</w:t>
            </w:r>
            <w:r w:rsidR="004E40DF">
              <w:rPr>
                <w:rFonts w:ascii="Times New Roman" w:hAnsi="Times New Roman" w:cs="Times New Roman"/>
              </w:rPr>
              <w:t>вляю</w:t>
            </w:r>
            <w:r>
              <w:rPr>
                <w:rFonts w:ascii="Times New Roman" w:hAnsi="Times New Roman" w:cs="Times New Roman"/>
              </w:rPr>
              <w:t>щихся</w:t>
            </w:r>
            <w:r w:rsidR="004E40DF">
              <w:rPr>
                <w:rFonts w:ascii="Times New Roman" w:hAnsi="Times New Roman" w:cs="Times New Roman"/>
              </w:rPr>
              <w:t xml:space="preserve"> </w:t>
            </w:r>
            <w:r w:rsidR="00463456">
              <w:rPr>
                <w:rFonts w:ascii="Times New Roman" w:hAnsi="Times New Roman" w:cs="Times New Roman"/>
              </w:rPr>
              <w:t>школой, функционирующ</w:t>
            </w:r>
            <w:r>
              <w:rPr>
                <w:rFonts w:ascii="Times New Roman" w:hAnsi="Times New Roman" w:cs="Times New Roman"/>
              </w:rPr>
              <w:t>е</w:t>
            </w:r>
            <w:r w:rsidR="00463456">
              <w:rPr>
                <w:rFonts w:ascii="Times New Roman" w:hAnsi="Times New Roman" w:cs="Times New Roman"/>
              </w:rPr>
              <w:t>й в неблагополучных социальных условиях.</w:t>
            </w:r>
            <w:proofErr w:type="gramEnd"/>
          </w:p>
          <w:p w:rsidR="00463456" w:rsidRDefault="00463456" w:rsidP="006C5B27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стабильной </w:t>
            </w:r>
            <w:r w:rsidR="009A0D97">
              <w:rPr>
                <w:rFonts w:ascii="Times New Roman" w:hAnsi="Times New Roman" w:cs="Times New Roman"/>
              </w:rPr>
              <w:t>положительной</w:t>
            </w:r>
            <w:r>
              <w:rPr>
                <w:rFonts w:ascii="Times New Roman" w:hAnsi="Times New Roman" w:cs="Times New Roman"/>
              </w:rPr>
              <w:t xml:space="preserve"> динамики за 3 года по увеличени</w:t>
            </w:r>
            <w:r w:rsidR="006C5B27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доли выпускников</w:t>
            </w:r>
            <w:r w:rsidR="006C5B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допущенных к ГИА и преодолевших минимальный порог обязательных экзаменов.</w:t>
            </w:r>
          </w:p>
          <w:p w:rsidR="00463456" w:rsidRPr="00463456" w:rsidRDefault="00463456" w:rsidP="006C5B27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ста</w:t>
            </w:r>
            <w:r w:rsidR="009A0D97">
              <w:rPr>
                <w:rFonts w:ascii="Times New Roman" w:hAnsi="Times New Roman" w:cs="Times New Roman"/>
              </w:rPr>
              <w:t>б</w:t>
            </w:r>
            <w:r w:rsidR="006C5B2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льной положительной динамики за 3 года по увеличению доли выпускников 11 классов</w:t>
            </w:r>
            <w:r w:rsidR="009A0D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успешно прошедших ГИА, не менее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по одному предмету.</w:t>
            </w:r>
          </w:p>
          <w:p w:rsidR="00463456" w:rsidRDefault="004E40DF" w:rsidP="006C5B27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E40DF">
              <w:rPr>
                <w:rFonts w:ascii="Times New Roman" w:hAnsi="Times New Roman" w:cs="Times New Roman"/>
              </w:rPr>
              <w:lastRenderedPageBreak/>
              <w:t xml:space="preserve">Результаты ВПР, динамика </w:t>
            </w:r>
            <w:r w:rsidRPr="00463456">
              <w:rPr>
                <w:rFonts w:ascii="Times New Roman" w:hAnsi="Times New Roman" w:cs="Times New Roman"/>
              </w:rPr>
              <w:t>(качество, успеваемость).</w:t>
            </w:r>
          </w:p>
          <w:p w:rsidR="004E40DF" w:rsidRPr="00463456" w:rsidRDefault="009A0D97" w:rsidP="006C5B27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индекса низких результатов по процедурам оценки качества образования.</w:t>
            </w:r>
          </w:p>
          <w:p w:rsidR="004E40DF" w:rsidRPr="00463456" w:rsidRDefault="00463456" w:rsidP="006C5B27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="004E40DF" w:rsidRPr="004E40DF">
              <w:rPr>
                <w:rFonts w:ascii="Times New Roman" w:hAnsi="Times New Roman" w:cs="Times New Roman"/>
              </w:rPr>
              <w:t xml:space="preserve"> выпускников 9-х классов, продолживших </w:t>
            </w:r>
            <w:r w:rsidR="004E40DF" w:rsidRPr="00463456">
              <w:rPr>
                <w:rFonts w:ascii="Times New Roman" w:hAnsi="Times New Roman" w:cs="Times New Roman"/>
              </w:rPr>
              <w:t>обучение на старшей ступени.</w:t>
            </w:r>
          </w:p>
          <w:p w:rsidR="006B3435" w:rsidRPr="00463456" w:rsidRDefault="009A0D97" w:rsidP="00463456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 в ШНОР и/или ШНСУ, прошедших диагностику профессиональных дефицитов предметных компетенций.</w:t>
            </w:r>
          </w:p>
          <w:p w:rsidR="004E40DF" w:rsidRPr="00463456" w:rsidRDefault="004E40DF" w:rsidP="00463456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E40DF">
              <w:rPr>
                <w:rFonts w:ascii="Times New Roman" w:hAnsi="Times New Roman" w:cs="Times New Roman"/>
              </w:rPr>
              <w:t xml:space="preserve">Доля педагогов, включенных в активные формы </w:t>
            </w:r>
            <w:r w:rsidRPr="00463456">
              <w:rPr>
                <w:rFonts w:ascii="Times New Roman" w:hAnsi="Times New Roman" w:cs="Times New Roman"/>
              </w:rPr>
              <w:t>взаимодействия и саморазвития (участие в мероприятиях по плану МО</w:t>
            </w:r>
            <w:r w:rsidR="006C5B27">
              <w:rPr>
                <w:rFonts w:ascii="Times New Roman" w:hAnsi="Times New Roman" w:cs="Times New Roman"/>
              </w:rPr>
              <w:t>ПК</w:t>
            </w:r>
            <w:r w:rsidRPr="00463456">
              <w:rPr>
                <w:rFonts w:ascii="Times New Roman" w:hAnsi="Times New Roman" w:cs="Times New Roman"/>
              </w:rPr>
              <w:t xml:space="preserve"> МО</w:t>
            </w:r>
            <w:r w:rsidR="006C5B27">
              <w:rPr>
                <w:rFonts w:ascii="Times New Roman" w:hAnsi="Times New Roman" w:cs="Times New Roman"/>
              </w:rPr>
              <w:t>УО</w:t>
            </w:r>
            <w:r w:rsidRPr="00463456">
              <w:rPr>
                <w:rFonts w:ascii="Times New Roman" w:hAnsi="Times New Roman" w:cs="Times New Roman"/>
              </w:rPr>
              <w:t>, ИРО, участие в профессиональных сообществах). Динамика.</w:t>
            </w:r>
          </w:p>
          <w:p w:rsidR="004E40DF" w:rsidRDefault="004E40DF" w:rsidP="00463456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E40DF">
              <w:rPr>
                <w:rFonts w:ascii="Times New Roman" w:hAnsi="Times New Roman" w:cs="Times New Roman"/>
              </w:rPr>
              <w:t xml:space="preserve">Укомплектованность школы педагогическими </w:t>
            </w:r>
            <w:r w:rsidRPr="00463456">
              <w:rPr>
                <w:rFonts w:ascii="Times New Roman" w:hAnsi="Times New Roman" w:cs="Times New Roman"/>
              </w:rPr>
              <w:t>кадрами, в том числе специалистами (психолог, логопед, дефектолог, социальный педагог, преподаватели дополнительного образования).</w:t>
            </w:r>
          </w:p>
          <w:p w:rsidR="009A0D97" w:rsidRDefault="009A0D97" w:rsidP="00463456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ШНОР и/или ШНСУ, </w:t>
            </w:r>
            <w:proofErr w:type="gramStart"/>
            <w:r>
              <w:rPr>
                <w:rFonts w:ascii="Times New Roman" w:hAnsi="Times New Roman" w:cs="Times New Roman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методической работо</w:t>
            </w:r>
            <w:r w:rsidR="00EE033A">
              <w:rPr>
                <w:rFonts w:ascii="Times New Roman" w:hAnsi="Times New Roman" w:cs="Times New Roman"/>
              </w:rPr>
              <w:t>й.</w:t>
            </w:r>
          </w:p>
          <w:p w:rsidR="006C5B27" w:rsidRPr="00957E61" w:rsidRDefault="00EE033A" w:rsidP="006C5B27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ШНОР и/или ШНСУ</w:t>
            </w:r>
            <w:r w:rsidR="006C5B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которым оказана адресная методическая </w:t>
            </w:r>
            <w:r w:rsidR="006C5B27">
              <w:rPr>
                <w:rFonts w:ascii="Times New Roman" w:hAnsi="Times New Roman" w:cs="Times New Roman"/>
              </w:rPr>
              <w:t>помощь.</w:t>
            </w:r>
          </w:p>
        </w:tc>
        <w:tc>
          <w:tcPr>
            <w:tcW w:w="2123" w:type="dxa"/>
          </w:tcPr>
          <w:p w:rsidR="006C5B27" w:rsidRDefault="006C5B27" w:rsidP="006C5B27">
            <w:pPr>
              <w:pStyle w:val="a4"/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ФИС ОКО</w:t>
            </w:r>
          </w:p>
          <w:p w:rsidR="006C5B27" w:rsidRDefault="006C5B27" w:rsidP="006C5B27">
            <w:pPr>
              <w:pStyle w:val="a4"/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ГАУ ДПО «ПК ИРО»</w:t>
            </w:r>
          </w:p>
          <w:p w:rsidR="006C5B27" w:rsidRDefault="006C5B27" w:rsidP="006C5B27">
            <w:pPr>
              <w:pStyle w:val="a4"/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РЦОИ</w:t>
            </w:r>
          </w:p>
          <w:p w:rsidR="006C5B27" w:rsidRDefault="006C5B27" w:rsidP="006C5B27">
            <w:pPr>
              <w:pStyle w:val="a4"/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МСОКО СГО</w:t>
            </w:r>
          </w:p>
          <w:p w:rsidR="006C5B27" w:rsidRDefault="006C5B27" w:rsidP="006C5B27">
            <w:pPr>
              <w:pStyle w:val="a4"/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АИС «Образование. Приморский край».</w:t>
            </w:r>
          </w:p>
          <w:p w:rsidR="006C5B27" w:rsidRDefault="006C5B27" w:rsidP="006C5B27">
            <w:pPr>
              <w:pStyle w:val="a4"/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  <w:p w:rsidR="004E520E" w:rsidRDefault="006C5B27" w:rsidP="006C5B27">
            <w:pPr>
              <w:pStyle w:val="a4"/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сайтов ОО</w:t>
            </w:r>
          </w:p>
          <w:p w:rsidR="006B3435" w:rsidRPr="004E520E" w:rsidRDefault="006C5B27" w:rsidP="006C5B27">
            <w:pPr>
              <w:pStyle w:val="a4"/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E520E">
              <w:rPr>
                <w:rFonts w:ascii="Times New Roman" w:hAnsi="Times New Roman" w:cs="Times New Roman"/>
              </w:rPr>
              <w:t>Отчёт ОО-1</w:t>
            </w:r>
          </w:p>
        </w:tc>
        <w:tc>
          <w:tcPr>
            <w:tcW w:w="1875" w:type="dxa"/>
          </w:tcPr>
          <w:p w:rsidR="006B3435" w:rsidRPr="00B20CFE" w:rsidRDefault="009A0D97" w:rsidP="00B20C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B3602F" w:rsidRPr="00B20CFE" w:rsidTr="00F743A4">
        <w:tc>
          <w:tcPr>
            <w:tcW w:w="2235" w:type="dxa"/>
          </w:tcPr>
          <w:p w:rsidR="006B3435" w:rsidRPr="00B20CFE" w:rsidRDefault="00EE033A" w:rsidP="00463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463456">
              <w:rPr>
                <w:rFonts w:ascii="Times New Roman" w:hAnsi="Times New Roman" w:cs="Times New Roman"/>
              </w:rPr>
              <w:t xml:space="preserve">Выявление, поддержка и развитие способностей и талантов у детей и </w:t>
            </w:r>
            <w:r w:rsidR="00463456" w:rsidRPr="00463456">
              <w:rPr>
                <w:rFonts w:ascii="Times New Roman" w:hAnsi="Times New Roman" w:cs="Times New Roman"/>
              </w:rPr>
              <w:t>молодежи</w:t>
            </w:r>
          </w:p>
        </w:tc>
        <w:tc>
          <w:tcPr>
            <w:tcW w:w="2551" w:type="dxa"/>
          </w:tcPr>
          <w:p w:rsidR="006B3435" w:rsidRPr="00B20CFE" w:rsidRDefault="00463456" w:rsidP="00F74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образовательной системы, способной создать необходимые и достаточные условия для </w:t>
            </w:r>
            <w:r w:rsidR="00F743A4">
              <w:rPr>
                <w:rFonts w:ascii="Times New Roman" w:hAnsi="Times New Roman" w:cs="Times New Roman"/>
              </w:rPr>
              <w:t xml:space="preserve">выявления </w:t>
            </w:r>
            <w:r>
              <w:rPr>
                <w:rFonts w:ascii="Times New Roman" w:hAnsi="Times New Roman" w:cs="Times New Roman"/>
              </w:rPr>
              <w:t xml:space="preserve">полноценного </w:t>
            </w:r>
            <w:r w:rsidRPr="00463456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 xml:space="preserve">вития способностей детей, их самоопределения  и самореализации в избранном виде деятельности, достижении при этом максимальных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образовательных и личностных </w:t>
            </w:r>
            <w:r w:rsidRPr="00463456">
              <w:rPr>
                <w:rFonts w:ascii="Times New Roman" w:hAnsi="Times New Roman" w:cs="Times New Roman"/>
              </w:rPr>
              <w:t>результатов</w:t>
            </w:r>
            <w:r w:rsidR="00F743A4">
              <w:rPr>
                <w:rFonts w:ascii="Times New Roman" w:hAnsi="Times New Roman" w:cs="Times New Roman"/>
              </w:rPr>
              <w:t>, а также оказание поддержки и сопровождения одарённых детей талантов молодёжи</w:t>
            </w:r>
          </w:p>
        </w:tc>
        <w:tc>
          <w:tcPr>
            <w:tcW w:w="6241" w:type="dxa"/>
          </w:tcPr>
          <w:p w:rsidR="00463456" w:rsidRPr="00F743A4" w:rsidRDefault="00463456" w:rsidP="00F743A4">
            <w:pPr>
              <w:pStyle w:val="a4"/>
              <w:numPr>
                <w:ilvl w:val="0"/>
                <w:numId w:val="25"/>
              </w:numPr>
              <w:tabs>
                <w:tab w:val="left" w:pos="29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743A4">
              <w:rPr>
                <w:rFonts w:ascii="Times New Roman" w:hAnsi="Times New Roman" w:cs="Times New Roman"/>
              </w:rPr>
              <w:lastRenderedPageBreak/>
              <w:t>Доля обуча</w:t>
            </w:r>
            <w:r w:rsidR="00F743A4" w:rsidRPr="00F743A4">
              <w:rPr>
                <w:rFonts w:ascii="Times New Roman" w:hAnsi="Times New Roman" w:cs="Times New Roman"/>
              </w:rPr>
              <w:t xml:space="preserve">ющихся </w:t>
            </w:r>
            <w:r w:rsidR="00EE033A">
              <w:rPr>
                <w:rFonts w:ascii="Times New Roman" w:hAnsi="Times New Roman" w:cs="Times New Roman"/>
              </w:rPr>
              <w:t>4</w:t>
            </w:r>
            <w:r w:rsidR="00F743A4" w:rsidRPr="00F743A4">
              <w:rPr>
                <w:rFonts w:ascii="Times New Roman" w:hAnsi="Times New Roman" w:cs="Times New Roman"/>
              </w:rPr>
              <w:t xml:space="preserve">-11 классов, принявших </w:t>
            </w:r>
            <w:r w:rsidRPr="00F743A4">
              <w:rPr>
                <w:rFonts w:ascii="Times New Roman" w:hAnsi="Times New Roman" w:cs="Times New Roman"/>
              </w:rPr>
              <w:t>участие во всер</w:t>
            </w:r>
            <w:r w:rsidR="00F743A4" w:rsidRPr="00F743A4">
              <w:rPr>
                <w:rFonts w:ascii="Times New Roman" w:hAnsi="Times New Roman" w:cs="Times New Roman"/>
              </w:rPr>
              <w:t xml:space="preserve">оссийской олимпиаде школьников </w:t>
            </w:r>
            <w:r w:rsidRPr="00F743A4">
              <w:rPr>
                <w:rFonts w:ascii="Times New Roman" w:hAnsi="Times New Roman" w:cs="Times New Roman"/>
              </w:rPr>
              <w:t>(школьный этап).</w:t>
            </w:r>
            <w:r w:rsidR="006C5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5B27">
              <w:rPr>
                <w:rFonts w:ascii="Times New Roman" w:hAnsi="Times New Roman" w:cs="Times New Roman"/>
              </w:rPr>
              <w:t>Результатность</w:t>
            </w:r>
            <w:proofErr w:type="spellEnd"/>
            <w:r w:rsidR="006C5B27">
              <w:rPr>
                <w:rFonts w:ascii="Times New Roman" w:hAnsi="Times New Roman" w:cs="Times New Roman"/>
              </w:rPr>
              <w:t xml:space="preserve"> участия.</w:t>
            </w:r>
          </w:p>
          <w:p w:rsidR="00463456" w:rsidRPr="00F743A4" w:rsidRDefault="00463456" w:rsidP="00F743A4">
            <w:pPr>
              <w:pStyle w:val="a4"/>
              <w:numPr>
                <w:ilvl w:val="0"/>
                <w:numId w:val="25"/>
              </w:numPr>
              <w:tabs>
                <w:tab w:val="left" w:pos="29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743A4">
              <w:rPr>
                <w:rFonts w:ascii="Times New Roman" w:hAnsi="Times New Roman" w:cs="Times New Roman"/>
              </w:rPr>
              <w:t>Доля обучающихся 7-11 классов, принявших участие во всероссийской олимпиаде школьников (муниципальный этап). Результативность участия.</w:t>
            </w:r>
          </w:p>
          <w:p w:rsidR="00463456" w:rsidRPr="00F743A4" w:rsidRDefault="00463456" w:rsidP="00F743A4">
            <w:pPr>
              <w:pStyle w:val="a4"/>
              <w:numPr>
                <w:ilvl w:val="0"/>
                <w:numId w:val="25"/>
              </w:numPr>
              <w:tabs>
                <w:tab w:val="left" w:pos="29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743A4">
              <w:rPr>
                <w:rFonts w:ascii="Times New Roman" w:hAnsi="Times New Roman" w:cs="Times New Roman"/>
              </w:rPr>
              <w:t>Доля обучающихся 9-11 классов, принявших участие во всероссийской олимпиаде школьников (региональный этап). Результативность участия.</w:t>
            </w:r>
          </w:p>
          <w:p w:rsidR="00463456" w:rsidRPr="00F743A4" w:rsidRDefault="00463456" w:rsidP="00F743A4">
            <w:pPr>
              <w:pStyle w:val="a4"/>
              <w:numPr>
                <w:ilvl w:val="0"/>
                <w:numId w:val="25"/>
              </w:numPr>
              <w:tabs>
                <w:tab w:val="left" w:pos="29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743A4">
              <w:rPr>
                <w:rFonts w:ascii="Times New Roman" w:hAnsi="Times New Roman" w:cs="Times New Roman"/>
              </w:rPr>
              <w:t>Доля обучающихся, принявших участие в</w:t>
            </w:r>
            <w:r w:rsidR="00F743A4">
              <w:rPr>
                <w:rFonts w:ascii="Times New Roman" w:hAnsi="Times New Roman" w:cs="Times New Roman"/>
              </w:rPr>
              <w:t xml:space="preserve"> олимпиадах и иных мероприятиях, поименованных </w:t>
            </w:r>
            <w:r w:rsidRPr="00F743A4">
              <w:rPr>
                <w:rFonts w:ascii="Times New Roman" w:hAnsi="Times New Roman" w:cs="Times New Roman"/>
              </w:rPr>
              <w:t>в перечне, утверждаемом Министерством просвещения РФ на соответствующий ученый год (1 учащийся считается 1 раз). Фактическое число победителей и призеров.</w:t>
            </w:r>
          </w:p>
          <w:p w:rsidR="00463456" w:rsidRPr="00F743A4" w:rsidRDefault="00463456" w:rsidP="00F743A4">
            <w:pPr>
              <w:pStyle w:val="a4"/>
              <w:numPr>
                <w:ilvl w:val="0"/>
                <w:numId w:val="25"/>
              </w:numPr>
              <w:tabs>
                <w:tab w:val="left" w:pos="29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743A4">
              <w:rPr>
                <w:rFonts w:ascii="Times New Roman" w:hAnsi="Times New Roman" w:cs="Times New Roman"/>
              </w:rPr>
              <w:t xml:space="preserve">Доля обучающихся, принявших участие в </w:t>
            </w:r>
            <w:r w:rsidR="00F743A4">
              <w:rPr>
                <w:rFonts w:ascii="Times New Roman" w:hAnsi="Times New Roman" w:cs="Times New Roman"/>
              </w:rPr>
              <w:t xml:space="preserve">мероприятиях, направленных </w:t>
            </w:r>
            <w:r w:rsidRPr="00F743A4">
              <w:rPr>
                <w:rFonts w:ascii="Times New Roman" w:hAnsi="Times New Roman" w:cs="Times New Roman"/>
              </w:rPr>
              <w:t xml:space="preserve">на развитие </w:t>
            </w:r>
            <w:r w:rsidRPr="00F743A4">
              <w:rPr>
                <w:rFonts w:ascii="Times New Roman" w:hAnsi="Times New Roman" w:cs="Times New Roman"/>
              </w:rPr>
              <w:lastRenderedPageBreak/>
              <w:t>интеллектуальных и творческих способностей, способностей к занятиям физкультурой и спортом (олимпиады и конкурсы регионального и всероссийского уровня) (1 учащийся считается 1 раз). Фактическое число победителей и призеров.</w:t>
            </w:r>
          </w:p>
          <w:p w:rsidR="00463456" w:rsidRPr="00F743A4" w:rsidRDefault="00463456" w:rsidP="00F743A4">
            <w:pPr>
              <w:pStyle w:val="a4"/>
              <w:numPr>
                <w:ilvl w:val="0"/>
                <w:numId w:val="25"/>
              </w:numPr>
              <w:tabs>
                <w:tab w:val="left" w:pos="29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743A4">
              <w:rPr>
                <w:rFonts w:ascii="Times New Roman" w:hAnsi="Times New Roman" w:cs="Times New Roman"/>
              </w:rPr>
              <w:t>Доля обучающихся в возрасте от 5-18 лет,</w:t>
            </w:r>
            <w:r w:rsidR="00F743A4">
              <w:rPr>
                <w:rFonts w:ascii="Times New Roman" w:hAnsi="Times New Roman" w:cs="Times New Roman"/>
              </w:rPr>
              <w:t xml:space="preserve"> охваченных</w:t>
            </w:r>
            <w:r w:rsidRPr="00F743A4">
              <w:rPr>
                <w:rFonts w:ascii="Times New Roman" w:hAnsi="Times New Roman" w:cs="Times New Roman"/>
              </w:rPr>
              <w:t xml:space="preserve"> дополнительным образованием</w:t>
            </w:r>
            <w:r w:rsidR="00DD70E4">
              <w:rPr>
                <w:rFonts w:ascii="Times New Roman" w:hAnsi="Times New Roman" w:cs="Times New Roman"/>
              </w:rPr>
              <w:t>,</w:t>
            </w:r>
            <w:r w:rsidRPr="00F743A4">
              <w:rPr>
                <w:rFonts w:ascii="Times New Roman" w:hAnsi="Times New Roman" w:cs="Times New Roman"/>
              </w:rPr>
              <w:t xml:space="preserve"> от общего количества детей данного возраста.</w:t>
            </w:r>
          </w:p>
          <w:p w:rsidR="00463456" w:rsidRPr="00F743A4" w:rsidRDefault="00463456" w:rsidP="00F743A4">
            <w:pPr>
              <w:pStyle w:val="a4"/>
              <w:numPr>
                <w:ilvl w:val="0"/>
                <w:numId w:val="25"/>
              </w:numPr>
              <w:tabs>
                <w:tab w:val="left" w:pos="29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743A4">
              <w:rPr>
                <w:rFonts w:ascii="Times New Roman" w:hAnsi="Times New Roman" w:cs="Times New Roman"/>
              </w:rPr>
              <w:t>Доля обучающихся общеобразовательных организаций, вовлеченных в различные формы сопровождения и наставничества по</w:t>
            </w:r>
            <w:r w:rsidR="00EE033A">
              <w:rPr>
                <w:rFonts w:ascii="Times New Roman" w:hAnsi="Times New Roman" w:cs="Times New Roman"/>
              </w:rPr>
              <w:t xml:space="preserve"> </w:t>
            </w:r>
            <w:r w:rsidRPr="00F743A4">
              <w:rPr>
                <w:rFonts w:ascii="Times New Roman" w:hAnsi="Times New Roman" w:cs="Times New Roman"/>
              </w:rPr>
              <w:t>дополнительным общеобразовательным программам.</w:t>
            </w:r>
          </w:p>
          <w:p w:rsidR="00EE033A" w:rsidRDefault="00463456" w:rsidP="00EE033A">
            <w:pPr>
              <w:pStyle w:val="a4"/>
              <w:numPr>
                <w:ilvl w:val="0"/>
                <w:numId w:val="25"/>
              </w:numPr>
              <w:tabs>
                <w:tab w:val="left" w:pos="29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743A4">
              <w:rPr>
                <w:rFonts w:ascii="Times New Roman" w:hAnsi="Times New Roman" w:cs="Times New Roman"/>
              </w:rPr>
              <w:t xml:space="preserve">Доля обучающихся с ОВЗ, </w:t>
            </w:r>
            <w:r w:rsidR="00EE033A">
              <w:rPr>
                <w:rFonts w:ascii="Times New Roman" w:hAnsi="Times New Roman" w:cs="Times New Roman"/>
              </w:rPr>
              <w:t xml:space="preserve">охваченных мероприятиями по выявлению поддержки и развитию </w:t>
            </w:r>
            <w:r w:rsidR="006C5B27">
              <w:rPr>
                <w:rFonts w:ascii="Times New Roman" w:hAnsi="Times New Roman" w:cs="Times New Roman"/>
              </w:rPr>
              <w:t>способностей</w:t>
            </w:r>
            <w:r w:rsidR="00EE033A">
              <w:rPr>
                <w:rFonts w:ascii="Times New Roman" w:hAnsi="Times New Roman" w:cs="Times New Roman"/>
              </w:rPr>
              <w:t xml:space="preserve"> и талантов.</w:t>
            </w:r>
          </w:p>
          <w:p w:rsidR="00EE033A" w:rsidRDefault="00EE033A" w:rsidP="00EE033A">
            <w:pPr>
              <w:pStyle w:val="a4"/>
              <w:numPr>
                <w:ilvl w:val="0"/>
                <w:numId w:val="25"/>
              </w:numPr>
              <w:tabs>
                <w:tab w:val="left" w:pos="29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премий, стипендий, поддержки одарённых детей и талантливой молодёжи.</w:t>
            </w:r>
          </w:p>
          <w:p w:rsidR="00463456" w:rsidRDefault="00EE033A" w:rsidP="00EE033A">
            <w:pPr>
              <w:pStyle w:val="a4"/>
              <w:numPr>
                <w:ilvl w:val="0"/>
                <w:numId w:val="25"/>
              </w:numPr>
              <w:tabs>
                <w:tab w:val="left" w:pos="29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профильных смен на базе лагерей с дневным пребыванием для талантливых детей.</w:t>
            </w:r>
          </w:p>
          <w:p w:rsidR="00EE033A" w:rsidRDefault="00EE033A" w:rsidP="00EE033A">
            <w:pPr>
              <w:pStyle w:val="a4"/>
              <w:numPr>
                <w:ilvl w:val="0"/>
                <w:numId w:val="25"/>
              </w:numPr>
              <w:tabs>
                <w:tab w:val="left" w:pos="29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профильных классов, набравшим по профильным предметам высокие баллы при прохождении ЕГЭ.</w:t>
            </w:r>
          </w:p>
          <w:p w:rsidR="00EE033A" w:rsidRPr="00F743A4" w:rsidRDefault="00EE033A" w:rsidP="00EE033A">
            <w:pPr>
              <w:pStyle w:val="a4"/>
              <w:numPr>
                <w:ilvl w:val="0"/>
                <w:numId w:val="25"/>
              </w:numPr>
              <w:tabs>
                <w:tab w:val="left" w:pos="29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педагогических работников, прошедших подготовку по вопросам</w:t>
            </w:r>
            <w:r w:rsidR="006C5B27">
              <w:rPr>
                <w:rFonts w:ascii="Times New Roman" w:hAnsi="Times New Roman" w:cs="Times New Roman"/>
              </w:rPr>
              <w:t xml:space="preserve"> выявления, поддержки, развития</w:t>
            </w:r>
            <w:r>
              <w:rPr>
                <w:rFonts w:ascii="Times New Roman" w:hAnsi="Times New Roman" w:cs="Times New Roman"/>
              </w:rPr>
              <w:t xml:space="preserve"> способностей и талантов у детей.</w:t>
            </w:r>
          </w:p>
        </w:tc>
        <w:tc>
          <w:tcPr>
            <w:tcW w:w="2123" w:type="dxa"/>
          </w:tcPr>
          <w:p w:rsidR="004E520E" w:rsidRDefault="004E520E" w:rsidP="004E520E">
            <w:pPr>
              <w:pStyle w:val="a4"/>
              <w:numPr>
                <w:ilvl w:val="0"/>
                <w:numId w:val="39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ФИС ОКО</w:t>
            </w:r>
          </w:p>
          <w:p w:rsidR="004E520E" w:rsidRDefault="004E520E" w:rsidP="004E520E">
            <w:pPr>
              <w:pStyle w:val="a4"/>
              <w:numPr>
                <w:ilvl w:val="0"/>
                <w:numId w:val="39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ГАУ ДПО «ПК ИРО»</w:t>
            </w:r>
          </w:p>
          <w:p w:rsidR="004E520E" w:rsidRDefault="004E520E" w:rsidP="004E520E">
            <w:pPr>
              <w:pStyle w:val="a4"/>
              <w:numPr>
                <w:ilvl w:val="0"/>
                <w:numId w:val="39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РЦОИ</w:t>
            </w:r>
          </w:p>
          <w:p w:rsidR="004E520E" w:rsidRDefault="004E520E" w:rsidP="004E520E">
            <w:pPr>
              <w:pStyle w:val="a4"/>
              <w:numPr>
                <w:ilvl w:val="0"/>
                <w:numId w:val="39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МСОКО СГО</w:t>
            </w:r>
          </w:p>
          <w:p w:rsidR="004E520E" w:rsidRDefault="004E520E" w:rsidP="004E520E">
            <w:pPr>
              <w:pStyle w:val="a4"/>
              <w:numPr>
                <w:ilvl w:val="0"/>
                <w:numId w:val="39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АИС «Образование. Приморский край».</w:t>
            </w:r>
          </w:p>
          <w:p w:rsidR="004E520E" w:rsidRDefault="004E520E" w:rsidP="004E520E">
            <w:pPr>
              <w:pStyle w:val="a4"/>
              <w:numPr>
                <w:ilvl w:val="0"/>
                <w:numId w:val="39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  <w:p w:rsidR="004E520E" w:rsidRDefault="004E520E" w:rsidP="004E520E">
            <w:pPr>
              <w:pStyle w:val="a4"/>
              <w:numPr>
                <w:ilvl w:val="0"/>
                <w:numId w:val="39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сайтов ОО</w:t>
            </w:r>
          </w:p>
          <w:p w:rsidR="006B3435" w:rsidRPr="004E520E" w:rsidRDefault="004E520E" w:rsidP="004E520E">
            <w:pPr>
              <w:pStyle w:val="a4"/>
              <w:numPr>
                <w:ilvl w:val="0"/>
                <w:numId w:val="39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 w:rsidRPr="004E520E">
              <w:rPr>
                <w:rFonts w:ascii="Times New Roman" w:hAnsi="Times New Roman" w:cs="Times New Roman"/>
              </w:rPr>
              <w:t>Отчёт ОО-1</w:t>
            </w:r>
          </w:p>
        </w:tc>
        <w:tc>
          <w:tcPr>
            <w:tcW w:w="1875" w:type="dxa"/>
          </w:tcPr>
          <w:p w:rsidR="006B3435" w:rsidRPr="00B20CFE" w:rsidRDefault="004E520E" w:rsidP="00B20C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B3602F" w:rsidRPr="00B20CFE" w:rsidTr="00F743A4">
        <w:tc>
          <w:tcPr>
            <w:tcW w:w="2235" w:type="dxa"/>
          </w:tcPr>
          <w:p w:rsidR="006B3435" w:rsidRPr="00B20CFE" w:rsidRDefault="00EE033A" w:rsidP="00F74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="00F743A4">
              <w:rPr>
                <w:rFonts w:ascii="Times New Roman" w:hAnsi="Times New Roman" w:cs="Times New Roman"/>
              </w:rPr>
              <w:t xml:space="preserve">Система работы по </w:t>
            </w:r>
            <w:r w:rsidR="00F743A4" w:rsidRPr="00F743A4">
              <w:rPr>
                <w:rFonts w:ascii="Times New Roman" w:hAnsi="Times New Roman" w:cs="Times New Roman"/>
              </w:rPr>
              <w:t>са</w:t>
            </w:r>
            <w:r w:rsidR="00F743A4">
              <w:rPr>
                <w:rFonts w:ascii="Times New Roman" w:hAnsi="Times New Roman" w:cs="Times New Roman"/>
              </w:rPr>
              <w:t>моопределению и профориентаци</w:t>
            </w:r>
            <w:r w:rsidR="00F743A4" w:rsidRPr="00F743A4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="00F743A4" w:rsidRPr="00F743A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6B3435" w:rsidRPr="00B20CFE" w:rsidRDefault="00F743A4" w:rsidP="00F74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профессиональной поддержки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процессе выбора профиля обучения и в сферы будущее профессиональной деятельности</w:t>
            </w:r>
          </w:p>
        </w:tc>
        <w:tc>
          <w:tcPr>
            <w:tcW w:w="6241" w:type="dxa"/>
          </w:tcPr>
          <w:p w:rsidR="00D74B9E" w:rsidRDefault="00F43A2E" w:rsidP="00D74B9E">
            <w:pPr>
              <w:pStyle w:val="a4"/>
              <w:numPr>
                <w:ilvl w:val="0"/>
                <w:numId w:val="26"/>
              </w:numPr>
              <w:tabs>
                <w:tab w:val="left" w:pos="30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74B9E">
              <w:rPr>
                <w:rFonts w:ascii="Times New Roman" w:hAnsi="Times New Roman" w:cs="Times New Roman"/>
              </w:rPr>
              <w:t>Доля выпускников 9 классов, которые выбрали профиль обучения на уровне СОО в соответствии с выбором предметов на ОГЭ.</w:t>
            </w:r>
          </w:p>
          <w:p w:rsidR="00D74B9E" w:rsidRDefault="00F743A4" w:rsidP="00D74B9E">
            <w:pPr>
              <w:pStyle w:val="a4"/>
              <w:numPr>
                <w:ilvl w:val="0"/>
                <w:numId w:val="26"/>
              </w:numPr>
              <w:tabs>
                <w:tab w:val="left" w:pos="30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74B9E">
              <w:rPr>
                <w:rFonts w:ascii="Times New Roman" w:hAnsi="Times New Roman" w:cs="Times New Roman"/>
              </w:rPr>
              <w:t>Доля обучающихся 11 классов, которые продолжили обучение в соответствии с выбранным профилем на ступени СОО.</w:t>
            </w:r>
          </w:p>
          <w:p w:rsidR="00F743A4" w:rsidRDefault="00F743A4" w:rsidP="00D74B9E">
            <w:pPr>
              <w:pStyle w:val="a4"/>
              <w:numPr>
                <w:ilvl w:val="0"/>
                <w:numId w:val="26"/>
              </w:numPr>
              <w:tabs>
                <w:tab w:val="left" w:pos="30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74B9E">
              <w:rPr>
                <w:rFonts w:ascii="Times New Roman" w:hAnsi="Times New Roman" w:cs="Times New Roman"/>
              </w:rPr>
              <w:t>Доля выпускников 11 классов, выбравших предметы на ЕГЭ</w:t>
            </w:r>
            <w:r w:rsidR="006C5B27">
              <w:rPr>
                <w:rFonts w:ascii="Times New Roman" w:hAnsi="Times New Roman" w:cs="Times New Roman"/>
              </w:rPr>
              <w:t>,</w:t>
            </w:r>
            <w:r w:rsidRPr="00D74B9E">
              <w:rPr>
                <w:rFonts w:ascii="Times New Roman" w:hAnsi="Times New Roman" w:cs="Times New Roman"/>
              </w:rPr>
              <w:t xml:space="preserve"> </w:t>
            </w:r>
            <w:r w:rsidR="006C5B27">
              <w:rPr>
                <w:rFonts w:ascii="Times New Roman" w:hAnsi="Times New Roman" w:cs="Times New Roman"/>
              </w:rPr>
              <w:t>соответствующие профилю</w:t>
            </w:r>
            <w:r w:rsidRPr="00D74B9E">
              <w:rPr>
                <w:rFonts w:ascii="Times New Roman" w:hAnsi="Times New Roman" w:cs="Times New Roman"/>
              </w:rPr>
              <w:t>.</w:t>
            </w:r>
          </w:p>
          <w:p w:rsidR="00D74B9E" w:rsidRDefault="00D74B9E" w:rsidP="00D74B9E">
            <w:pPr>
              <w:pStyle w:val="a4"/>
              <w:numPr>
                <w:ilvl w:val="0"/>
                <w:numId w:val="26"/>
              </w:numPr>
              <w:tabs>
                <w:tab w:val="left" w:pos="30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11 классов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поступивших в ПОО и ОО</w:t>
            </w:r>
            <w:r w:rsidR="006C5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ВП по профил</w:t>
            </w:r>
            <w:r w:rsidR="006C5B27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обучени</w:t>
            </w:r>
            <w:r w:rsidR="006C5B27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4B9E" w:rsidRDefault="00F743A4" w:rsidP="00D74B9E">
            <w:pPr>
              <w:pStyle w:val="a4"/>
              <w:numPr>
                <w:ilvl w:val="0"/>
                <w:numId w:val="26"/>
              </w:numPr>
              <w:tabs>
                <w:tab w:val="left" w:pos="30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74B9E">
              <w:rPr>
                <w:rFonts w:ascii="Times New Roman" w:hAnsi="Times New Roman" w:cs="Times New Roman"/>
              </w:rPr>
              <w:t xml:space="preserve">Доля обучающихся 6-11 классов, охваченных проектом </w:t>
            </w:r>
            <w:r w:rsidRPr="00D74B9E">
              <w:rPr>
                <w:rFonts w:ascii="Times New Roman" w:hAnsi="Times New Roman" w:cs="Times New Roman"/>
              </w:rPr>
              <w:lastRenderedPageBreak/>
              <w:t>«Билет в будущее».</w:t>
            </w:r>
          </w:p>
          <w:p w:rsidR="00D74B9E" w:rsidRDefault="00F743A4" w:rsidP="00D74B9E">
            <w:pPr>
              <w:pStyle w:val="a4"/>
              <w:numPr>
                <w:ilvl w:val="0"/>
                <w:numId w:val="26"/>
              </w:numPr>
              <w:tabs>
                <w:tab w:val="left" w:pos="30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74B9E">
              <w:rPr>
                <w:rFonts w:ascii="Times New Roman" w:hAnsi="Times New Roman" w:cs="Times New Roman"/>
              </w:rPr>
              <w:t xml:space="preserve">Доля обучающихся, участвующих в </w:t>
            </w:r>
            <w:proofErr w:type="spellStart"/>
            <w:r w:rsidRPr="00D74B9E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D74B9E">
              <w:rPr>
                <w:rFonts w:ascii="Times New Roman" w:hAnsi="Times New Roman" w:cs="Times New Roman"/>
              </w:rPr>
              <w:t xml:space="preserve"> мероприятиях и конкурсах муниципального и регионального уровней.</w:t>
            </w:r>
          </w:p>
          <w:p w:rsidR="00EA5F65" w:rsidRPr="00D74B9E" w:rsidRDefault="00EA5F65" w:rsidP="00D74B9E">
            <w:pPr>
              <w:pStyle w:val="a4"/>
              <w:numPr>
                <w:ilvl w:val="0"/>
                <w:numId w:val="26"/>
              </w:numPr>
              <w:tabs>
                <w:tab w:val="left" w:pos="30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74B9E">
              <w:rPr>
                <w:rFonts w:ascii="Times New Roman" w:hAnsi="Times New Roman" w:cs="Times New Roman"/>
              </w:rPr>
              <w:t>Доля обучающихся, изучающих учебные предметы на углубленном уровне (ООО, СОО) от общего числа обучающихся.</w:t>
            </w:r>
          </w:p>
        </w:tc>
        <w:tc>
          <w:tcPr>
            <w:tcW w:w="2123" w:type="dxa"/>
          </w:tcPr>
          <w:p w:rsidR="004E520E" w:rsidRDefault="004E520E" w:rsidP="004E520E">
            <w:pPr>
              <w:pStyle w:val="a4"/>
              <w:numPr>
                <w:ilvl w:val="0"/>
                <w:numId w:val="40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ФИС ОКО</w:t>
            </w:r>
          </w:p>
          <w:p w:rsidR="004E520E" w:rsidRDefault="004E520E" w:rsidP="004E520E">
            <w:pPr>
              <w:pStyle w:val="a4"/>
              <w:numPr>
                <w:ilvl w:val="0"/>
                <w:numId w:val="40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ГАУ ДПО «ПК ИРО»</w:t>
            </w:r>
          </w:p>
          <w:p w:rsidR="004E520E" w:rsidRDefault="004E520E" w:rsidP="004E520E">
            <w:pPr>
              <w:pStyle w:val="a4"/>
              <w:numPr>
                <w:ilvl w:val="0"/>
                <w:numId w:val="40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РЦОИ</w:t>
            </w:r>
          </w:p>
          <w:p w:rsidR="004E520E" w:rsidRDefault="004E520E" w:rsidP="004E520E">
            <w:pPr>
              <w:pStyle w:val="a4"/>
              <w:numPr>
                <w:ilvl w:val="0"/>
                <w:numId w:val="40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МСОКО СГО</w:t>
            </w:r>
          </w:p>
          <w:p w:rsidR="004E520E" w:rsidRDefault="004E520E" w:rsidP="004E520E">
            <w:pPr>
              <w:pStyle w:val="a4"/>
              <w:numPr>
                <w:ilvl w:val="0"/>
                <w:numId w:val="40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АИС «Образование. Приморский край».</w:t>
            </w:r>
          </w:p>
          <w:p w:rsidR="004E520E" w:rsidRDefault="004E520E" w:rsidP="004E520E">
            <w:pPr>
              <w:pStyle w:val="a4"/>
              <w:numPr>
                <w:ilvl w:val="0"/>
                <w:numId w:val="40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  <w:p w:rsidR="00C610F6" w:rsidRDefault="004E520E" w:rsidP="004E520E">
            <w:pPr>
              <w:pStyle w:val="a4"/>
              <w:numPr>
                <w:ilvl w:val="0"/>
                <w:numId w:val="40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lastRenderedPageBreak/>
              <w:t>сайтов ОО</w:t>
            </w:r>
          </w:p>
          <w:p w:rsidR="006B3435" w:rsidRPr="00C610F6" w:rsidRDefault="004E520E" w:rsidP="004E520E">
            <w:pPr>
              <w:pStyle w:val="a4"/>
              <w:numPr>
                <w:ilvl w:val="0"/>
                <w:numId w:val="40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10F6">
              <w:rPr>
                <w:rFonts w:ascii="Times New Roman" w:hAnsi="Times New Roman" w:cs="Times New Roman"/>
              </w:rPr>
              <w:t>Отчёт ОО-1</w:t>
            </w:r>
          </w:p>
        </w:tc>
        <w:tc>
          <w:tcPr>
            <w:tcW w:w="1875" w:type="dxa"/>
          </w:tcPr>
          <w:p w:rsidR="006B3435" w:rsidRPr="00B20CFE" w:rsidRDefault="004E520E" w:rsidP="00B20C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раз в год</w:t>
            </w:r>
          </w:p>
        </w:tc>
      </w:tr>
      <w:tr w:rsidR="00B3602F" w:rsidRPr="00B20CFE" w:rsidTr="00F743A4">
        <w:tc>
          <w:tcPr>
            <w:tcW w:w="2235" w:type="dxa"/>
          </w:tcPr>
          <w:p w:rsidR="006B3435" w:rsidRPr="00B20CFE" w:rsidRDefault="00D74B9E" w:rsidP="006C5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="006C5B27">
              <w:rPr>
                <w:rFonts w:ascii="Times New Roman" w:hAnsi="Times New Roman" w:cs="Times New Roman"/>
              </w:rPr>
              <w:t>Система в</w:t>
            </w:r>
            <w:r w:rsidR="00EA5F65">
              <w:rPr>
                <w:rFonts w:ascii="Times New Roman" w:hAnsi="Times New Roman" w:cs="Times New Roman"/>
              </w:rPr>
              <w:t>оспитани</w:t>
            </w:r>
            <w:r w:rsidR="006C5B27">
              <w:rPr>
                <w:rFonts w:ascii="Times New Roman" w:hAnsi="Times New Roman" w:cs="Times New Roman"/>
              </w:rPr>
              <w:t>я</w:t>
            </w:r>
            <w:r w:rsidR="00EA5F65">
              <w:rPr>
                <w:rFonts w:ascii="Times New Roman" w:hAnsi="Times New Roman" w:cs="Times New Roman"/>
              </w:rPr>
              <w:t xml:space="preserve"> и социализаци</w:t>
            </w:r>
            <w:r w:rsidR="006C5B27">
              <w:rPr>
                <w:rFonts w:ascii="Times New Roman" w:hAnsi="Times New Roman" w:cs="Times New Roman"/>
              </w:rPr>
              <w:t>и</w:t>
            </w:r>
            <w:r w:rsidR="00EA5F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A5F65" w:rsidRPr="00EA5F6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6B3435" w:rsidRPr="00B20CFE" w:rsidRDefault="00EA5F65" w:rsidP="00EA5F65">
            <w:pPr>
              <w:jc w:val="both"/>
              <w:rPr>
                <w:rFonts w:ascii="Times New Roman" w:hAnsi="Times New Roman" w:cs="Times New Roman"/>
              </w:rPr>
            </w:pPr>
            <w:r w:rsidRPr="00EA5F65">
              <w:rPr>
                <w:rFonts w:ascii="Times New Roman" w:hAnsi="Times New Roman" w:cs="Times New Roman"/>
              </w:rPr>
              <w:t>Фо</w:t>
            </w:r>
            <w:r>
              <w:rPr>
                <w:rFonts w:ascii="Times New Roman" w:hAnsi="Times New Roman" w:cs="Times New Roman"/>
              </w:rPr>
              <w:t xml:space="preserve">рмирование воспитательного пространства на основе государственной политики в сфере </w:t>
            </w:r>
            <w:r w:rsidRPr="00EA5F65">
              <w:rPr>
                <w:rFonts w:ascii="Times New Roman" w:hAnsi="Times New Roman" w:cs="Times New Roman"/>
              </w:rPr>
              <w:t xml:space="preserve">воспитания и </w:t>
            </w:r>
            <w:r>
              <w:rPr>
                <w:rFonts w:ascii="Times New Roman" w:hAnsi="Times New Roman" w:cs="Times New Roman"/>
              </w:rPr>
              <w:t xml:space="preserve">социализации обучающихся, учитывающую социально-экономические, национальные, культурно-исторические условия региона, выстраивание и реализацию системы воспитания, укрепление воспитательного потенциала, условий, необходимых </w:t>
            </w:r>
            <w:r w:rsidRPr="00EA5F65">
              <w:rPr>
                <w:rFonts w:ascii="Times New Roman" w:hAnsi="Times New Roman" w:cs="Times New Roman"/>
              </w:rPr>
              <w:t>для успешной</w:t>
            </w:r>
            <w:r>
              <w:rPr>
                <w:rFonts w:ascii="Times New Roman" w:hAnsi="Times New Roman" w:cs="Times New Roman"/>
              </w:rPr>
              <w:t xml:space="preserve"> жизнедеятельности и социализации </w:t>
            </w:r>
            <w:r w:rsidRPr="00EA5F65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6241" w:type="dxa"/>
          </w:tcPr>
          <w:p w:rsidR="00EA5F65" w:rsidRDefault="004E520E" w:rsidP="00EA5F65">
            <w:pPr>
              <w:pStyle w:val="a4"/>
              <w:numPr>
                <w:ilvl w:val="0"/>
                <w:numId w:val="30"/>
              </w:numPr>
              <w:tabs>
                <w:tab w:val="left" w:pos="3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программ</w:t>
            </w:r>
            <w:r w:rsidR="00EA5F65">
              <w:rPr>
                <w:rFonts w:ascii="Times New Roman" w:hAnsi="Times New Roman" w:cs="Times New Roman"/>
              </w:rPr>
              <w:t xml:space="preserve"> воспитания, отображающих специфику воспитательного процесса в ОО на 01 сентября 2021 года.</w:t>
            </w:r>
          </w:p>
          <w:p w:rsidR="00EA5F65" w:rsidRDefault="00EA5F65" w:rsidP="00EA5F65">
            <w:pPr>
              <w:pStyle w:val="a4"/>
              <w:numPr>
                <w:ilvl w:val="0"/>
                <w:numId w:val="30"/>
              </w:numPr>
              <w:tabs>
                <w:tab w:val="left" w:pos="3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ОО в разделе «Воспитания» утверждённой программы воспитания ОО.</w:t>
            </w:r>
          </w:p>
          <w:p w:rsidR="00EA5F65" w:rsidRDefault="00EA5F65" w:rsidP="00EA5F65">
            <w:pPr>
              <w:pStyle w:val="a4"/>
              <w:numPr>
                <w:ilvl w:val="0"/>
                <w:numId w:val="30"/>
              </w:numPr>
              <w:tabs>
                <w:tab w:val="left" w:pos="3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классных руководителей, принимающих активное участие в реализации программы воспитани</w:t>
            </w:r>
            <w:r w:rsidR="004E520E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5F65" w:rsidRDefault="00EA5F65" w:rsidP="00EA5F65">
            <w:pPr>
              <w:pStyle w:val="a4"/>
              <w:numPr>
                <w:ilvl w:val="0"/>
                <w:numId w:val="30"/>
              </w:numPr>
              <w:tabs>
                <w:tab w:val="left" w:pos="3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ОО в разделе воспитания авторских/составительских разработо</w:t>
            </w:r>
            <w:r w:rsidR="004E520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тематических родительских собраний.</w:t>
            </w:r>
          </w:p>
          <w:p w:rsidR="00EA5F65" w:rsidRDefault="00EA5F65" w:rsidP="00EA5F65">
            <w:pPr>
              <w:pStyle w:val="a4"/>
              <w:numPr>
                <w:ilvl w:val="0"/>
                <w:numId w:val="30"/>
              </w:numPr>
              <w:tabs>
                <w:tab w:val="left" w:pos="3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6422F">
              <w:rPr>
                <w:rFonts w:ascii="Times New Roman" w:hAnsi="Times New Roman" w:cs="Times New Roman"/>
              </w:rPr>
              <w:t>на сайте ОО классных часов.</w:t>
            </w:r>
          </w:p>
          <w:p w:rsidR="00EA5F65" w:rsidRDefault="00EA5F65" w:rsidP="00EA5F65">
            <w:pPr>
              <w:pStyle w:val="a4"/>
              <w:numPr>
                <w:ilvl w:val="0"/>
                <w:numId w:val="30"/>
              </w:numPr>
              <w:tabs>
                <w:tab w:val="left" w:pos="3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A5F65">
              <w:rPr>
                <w:rFonts w:ascii="Times New Roman" w:hAnsi="Times New Roman" w:cs="Times New Roman"/>
              </w:rPr>
              <w:t>Доля педагогов, прошедших подготовку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F65">
              <w:rPr>
                <w:rFonts w:ascii="Times New Roman" w:hAnsi="Times New Roman" w:cs="Times New Roman"/>
              </w:rPr>
              <w:t xml:space="preserve">приоритетным направлениям воспитания и социализации обучающихся. </w:t>
            </w:r>
          </w:p>
          <w:p w:rsidR="00EA5F65" w:rsidRPr="00F6422F" w:rsidRDefault="00EA5F65" w:rsidP="00F6422F">
            <w:pPr>
              <w:pStyle w:val="a4"/>
              <w:numPr>
                <w:ilvl w:val="0"/>
                <w:numId w:val="30"/>
              </w:numPr>
              <w:tabs>
                <w:tab w:val="left" w:pos="3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A5F65">
              <w:rPr>
                <w:rFonts w:ascii="Times New Roman" w:hAnsi="Times New Roman" w:cs="Times New Roman"/>
              </w:rPr>
              <w:t xml:space="preserve">Количество реализованных программ, направленных на воспитание  и социализацию </w:t>
            </w:r>
            <w:r w:rsidRPr="00F6422F">
              <w:rPr>
                <w:rFonts w:ascii="Times New Roman" w:hAnsi="Times New Roman" w:cs="Times New Roman"/>
              </w:rPr>
              <w:t>обучающихся.</w:t>
            </w:r>
          </w:p>
          <w:p w:rsidR="00EA5F65" w:rsidRPr="00F6422F" w:rsidRDefault="00F6422F" w:rsidP="00F6422F">
            <w:pPr>
              <w:pStyle w:val="a4"/>
              <w:numPr>
                <w:ilvl w:val="0"/>
                <w:numId w:val="30"/>
              </w:numPr>
              <w:tabs>
                <w:tab w:val="left" w:pos="3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EA5F65" w:rsidRPr="00EA5F65">
              <w:rPr>
                <w:rFonts w:ascii="Times New Roman" w:hAnsi="Times New Roman" w:cs="Times New Roman"/>
              </w:rPr>
              <w:t xml:space="preserve">охваченных программами, </w:t>
            </w:r>
            <w:r w:rsidR="00EA5F65" w:rsidRPr="00F6422F">
              <w:rPr>
                <w:rFonts w:ascii="Times New Roman" w:hAnsi="Times New Roman" w:cs="Times New Roman"/>
              </w:rPr>
              <w:t>направленными на воспитание и социализацию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5F65" w:rsidRPr="00F6422F">
              <w:rPr>
                <w:rFonts w:ascii="Times New Roman" w:hAnsi="Times New Roman" w:cs="Times New Roman"/>
              </w:rPr>
              <w:t>обучающихся.</w:t>
            </w:r>
          </w:p>
          <w:p w:rsidR="00EA5F65" w:rsidRPr="00F6422F" w:rsidRDefault="00F6422F" w:rsidP="00F6422F">
            <w:pPr>
              <w:pStyle w:val="a4"/>
              <w:numPr>
                <w:ilvl w:val="0"/>
                <w:numId w:val="30"/>
              </w:numPr>
              <w:tabs>
                <w:tab w:val="left" w:pos="3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обучающихся, </w:t>
            </w:r>
            <w:r w:rsidR="00EA5F65" w:rsidRPr="00EA5F65">
              <w:rPr>
                <w:rFonts w:ascii="Times New Roman" w:hAnsi="Times New Roman" w:cs="Times New Roman"/>
              </w:rPr>
              <w:t xml:space="preserve">участвующих в </w:t>
            </w:r>
            <w:r w:rsidR="00EA5F65" w:rsidRPr="00F6422F">
              <w:rPr>
                <w:rFonts w:ascii="Times New Roman" w:hAnsi="Times New Roman" w:cs="Times New Roman"/>
              </w:rPr>
              <w:t>добровольчестве (</w:t>
            </w:r>
            <w:proofErr w:type="spellStart"/>
            <w:r w:rsidR="00EA5F65" w:rsidRPr="00F6422F">
              <w:rPr>
                <w:rFonts w:ascii="Times New Roman" w:hAnsi="Times New Roman" w:cs="Times New Roman"/>
              </w:rPr>
              <w:t>волонтерстве</w:t>
            </w:r>
            <w:proofErr w:type="spellEnd"/>
            <w:r w:rsidR="00EA5F65" w:rsidRPr="00F6422F">
              <w:rPr>
                <w:rFonts w:ascii="Times New Roman" w:hAnsi="Times New Roman" w:cs="Times New Roman"/>
              </w:rPr>
              <w:t>).</w:t>
            </w:r>
          </w:p>
          <w:p w:rsidR="006B3435" w:rsidRDefault="00EA5F65" w:rsidP="00F6422F">
            <w:pPr>
              <w:pStyle w:val="a4"/>
              <w:numPr>
                <w:ilvl w:val="0"/>
                <w:numId w:val="30"/>
              </w:numPr>
              <w:tabs>
                <w:tab w:val="left" w:pos="3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A5F65">
              <w:rPr>
                <w:rFonts w:ascii="Times New Roman" w:hAnsi="Times New Roman" w:cs="Times New Roman"/>
              </w:rPr>
              <w:t xml:space="preserve">Количество добровольческих (волонтерских) </w:t>
            </w:r>
            <w:r w:rsidR="00F6422F" w:rsidRPr="00F6422F">
              <w:rPr>
                <w:rFonts w:ascii="Times New Roman" w:hAnsi="Times New Roman" w:cs="Times New Roman"/>
              </w:rPr>
              <w:t>объединений,</w:t>
            </w:r>
            <w:r w:rsidRPr="00F6422F">
              <w:rPr>
                <w:rFonts w:ascii="Times New Roman" w:hAnsi="Times New Roman" w:cs="Times New Roman"/>
              </w:rPr>
              <w:t xml:space="preserve"> осуществляющих деятельность в образовательных организациях.</w:t>
            </w:r>
          </w:p>
          <w:p w:rsidR="00B3602F" w:rsidRPr="00B3602F" w:rsidRDefault="00DD70E4" w:rsidP="00B3602F">
            <w:pPr>
              <w:pStyle w:val="a4"/>
              <w:numPr>
                <w:ilvl w:val="0"/>
                <w:numId w:val="30"/>
              </w:numPr>
              <w:tabs>
                <w:tab w:val="left" w:pos="3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несовершеннолетних, не посещающих или систематически пропускающих занятия 600 неуважительным причинам.</w:t>
            </w:r>
          </w:p>
        </w:tc>
        <w:tc>
          <w:tcPr>
            <w:tcW w:w="2123" w:type="dxa"/>
          </w:tcPr>
          <w:p w:rsidR="004E520E" w:rsidRDefault="004E520E" w:rsidP="004E520E">
            <w:pPr>
              <w:pStyle w:val="a4"/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ФИС ОКО</w:t>
            </w:r>
          </w:p>
          <w:p w:rsidR="004E520E" w:rsidRDefault="004E520E" w:rsidP="004E520E">
            <w:pPr>
              <w:pStyle w:val="a4"/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ГАУ ДПО «ПК ИРО»</w:t>
            </w:r>
          </w:p>
          <w:p w:rsidR="004E520E" w:rsidRDefault="004E520E" w:rsidP="004E520E">
            <w:pPr>
              <w:pStyle w:val="a4"/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РЦОИ</w:t>
            </w:r>
          </w:p>
          <w:p w:rsidR="004E520E" w:rsidRDefault="004E520E" w:rsidP="004E520E">
            <w:pPr>
              <w:pStyle w:val="a4"/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МСОКО СГО</w:t>
            </w:r>
          </w:p>
          <w:p w:rsidR="004E520E" w:rsidRDefault="004E520E" w:rsidP="004E520E">
            <w:pPr>
              <w:pStyle w:val="a4"/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АИС «Образование. Приморский край».</w:t>
            </w:r>
          </w:p>
          <w:p w:rsidR="004E520E" w:rsidRDefault="004E520E" w:rsidP="004E520E">
            <w:pPr>
              <w:pStyle w:val="a4"/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  <w:p w:rsidR="00C610F6" w:rsidRDefault="004E520E" w:rsidP="004E520E">
            <w:pPr>
              <w:pStyle w:val="a4"/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сайтов ОО</w:t>
            </w:r>
          </w:p>
          <w:p w:rsidR="006B3435" w:rsidRPr="00C610F6" w:rsidRDefault="004E520E" w:rsidP="004E520E">
            <w:pPr>
              <w:pStyle w:val="a4"/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10F6">
              <w:rPr>
                <w:rFonts w:ascii="Times New Roman" w:hAnsi="Times New Roman" w:cs="Times New Roman"/>
              </w:rPr>
              <w:t>Отчёт ОО-1</w:t>
            </w:r>
          </w:p>
        </w:tc>
        <w:tc>
          <w:tcPr>
            <w:tcW w:w="1875" w:type="dxa"/>
          </w:tcPr>
          <w:p w:rsidR="006B3435" w:rsidRPr="00B20CFE" w:rsidRDefault="004E520E" w:rsidP="00B20C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B3602F" w:rsidRPr="00B20CFE" w:rsidTr="00F743A4">
        <w:tc>
          <w:tcPr>
            <w:tcW w:w="2235" w:type="dxa"/>
          </w:tcPr>
          <w:p w:rsidR="00B3602F" w:rsidRPr="00F6422F" w:rsidRDefault="00B3602F" w:rsidP="00F642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Система мониторинга </w:t>
            </w:r>
            <w:r>
              <w:rPr>
                <w:rFonts w:ascii="Times New Roman" w:hAnsi="Times New Roman" w:cs="Times New Roman"/>
              </w:rPr>
              <w:lastRenderedPageBreak/>
              <w:t>э</w:t>
            </w:r>
            <w:r w:rsidRPr="00F6422F">
              <w:rPr>
                <w:rFonts w:ascii="Times New Roman" w:hAnsi="Times New Roman" w:cs="Times New Roman"/>
              </w:rPr>
              <w:t>ффективност</w:t>
            </w:r>
            <w:r>
              <w:rPr>
                <w:rFonts w:ascii="Times New Roman" w:hAnsi="Times New Roman" w:cs="Times New Roman"/>
              </w:rPr>
              <w:t>и</w:t>
            </w:r>
            <w:r w:rsidRPr="00F6422F">
              <w:rPr>
                <w:rFonts w:ascii="Times New Roman" w:hAnsi="Times New Roman" w:cs="Times New Roman"/>
              </w:rPr>
              <w:t xml:space="preserve"> </w:t>
            </w:r>
          </w:p>
          <w:p w:rsidR="00B3602F" w:rsidRPr="00F6422F" w:rsidRDefault="00B3602F" w:rsidP="00F6422F">
            <w:pPr>
              <w:jc w:val="both"/>
              <w:rPr>
                <w:rFonts w:ascii="Times New Roman" w:hAnsi="Times New Roman" w:cs="Times New Roman"/>
              </w:rPr>
            </w:pPr>
            <w:r w:rsidRPr="00F6422F">
              <w:rPr>
                <w:rFonts w:ascii="Times New Roman" w:hAnsi="Times New Roman" w:cs="Times New Roman"/>
              </w:rPr>
              <w:t xml:space="preserve">деятельности </w:t>
            </w:r>
          </w:p>
          <w:p w:rsidR="00B3602F" w:rsidRPr="00F6422F" w:rsidRDefault="00B3602F" w:rsidP="00F6422F">
            <w:pPr>
              <w:jc w:val="both"/>
              <w:rPr>
                <w:rFonts w:ascii="Times New Roman" w:hAnsi="Times New Roman" w:cs="Times New Roman"/>
              </w:rPr>
            </w:pPr>
            <w:r w:rsidRPr="00F6422F">
              <w:rPr>
                <w:rFonts w:ascii="Times New Roman" w:hAnsi="Times New Roman" w:cs="Times New Roman"/>
              </w:rPr>
              <w:t xml:space="preserve">руководителей </w:t>
            </w:r>
          </w:p>
          <w:p w:rsidR="00B3602F" w:rsidRPr="00B20CFE" w:rsidRDefault="00B3602F" w:rsidP="00F6422F">
            <w:pPr>
              <w:jc w:val="both"/>
              <w:rPr>
                <w:rFonts w:ascii="Times New Roman" w:hAnsi="Times New Roman" w:cs="Times New Roman"/>
              </w:rPr>
            </w:pPr>
            <w:r w:rsidRPr="00F6422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551" w:type="dxa"/>
          </w:tcPr>
          <w:p w:rsidR="00B3602F" w:rsidRPr="00F6422F" w:rsidRDefault="00B3602F" w:rsidP="00F6422F">
            <w:pPr>
              <w:jc w:val="both"/>
              <w:rPr>
                <w:rFonts w:ascii="Times New Roman" w:hAnsi="Times New Roman" w:cs="Times New Roman"/>
              </w:rPr>
            </w:pPr>
            <w:r w:rsidRPr="00F6422F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</w:p>
          <w:p w:rsidR="00B3602F" w:rsidRPr="00F6422F" w:rsidRDefault="00B3602F" w:rsidP="00F6422F">
            <w:pPr>
              <w:jc w:val="both"/>
              <w:rPr>
                <w:rFonts w:ascii="Times New Roman" w:hAnsi="Times New Roman" w:cs="Times New Roman"/>
              </w:rPr>
            </w:pPr>
            <w:r w:rsidRPr="00F6422F">
              <w:rPr>
                <w:rFonts w:ascii="Times New Roman" w:hAnsi="Times New Roman" w:cs="Times New Roman"/>
              </w:rPr>
              <w:t xml:space="preserve">качества </w:t>
            </w:r>
          </w:p>
          <w:p w:rsidR="00B3602F" w:rsidRPr="00F6422F" w:rsidRDefault="00B3602F" w:rsidP="00F6422F">
            <w:pPr>
              <w:jc w:val="both"/>
              <w:rPr>
                <w:rFonts w:ascii="Times New Roman" w:hAnsi="Times New Roman" w:cs="Times New Roman"/>
              </w:rPr>
            </w:pPr>
            <w:r w:rsidRPr="00F6422F">
              <w:rPr>
                <w:rFonts w:ascii="Times New Roman" w:hAnsi="Times New Roman" w:cs="Times New Roman"/>
              </w:rPr>
              <w:lastRenderedPageBreak/>
              <w:t xml:space="preserve">управленческой </w:t>
            </w:r>
          </w:p>
          <w:p w:rsidR="00B3602F" w:rsidRPr="00B20CFE" w:rsidRDefault="00B3602F" w:rsidP="00F6422F">
            <w:pPr>
              <w:jc w:val="both"/>
              <w:rPr>
                <w:rFonts w:ascii="Times New Roman" w:hAnsi="Times New Roman" w:cs="Times New Roman"/>
              </w:rPr>
            </w:pPr>
            <w:r w:rsidRPr="00F6422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6241" w:type="dxa"/>
          </w:tcPr>
          <w:p w:rsidR="00B3602F" w:rsidRPr="00F30F8C" w:rsidRDefault="00B3602F" w:rsidP="00F30F8C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lastRenderedPageBreak/>
              <w:t xml:space="preserve">Прохождение руководителем дополнительных профессиональных программ в сфере управленческой </w:t>
            </w:r>
            <w:r>
              <w:rPr>
                <w:rStyle w:val="212pt"/>
                <w:rFonts w:eastAsia="Arial Unicode MS"/>
              </w:rPr>
              <w:lastRenderedPageBreak/>
              <w:t>деятельности в течение последних трех лет.</w:t>
            </w:r>
          </w:p>
          <w:p w:rsidR="00B3602F" w:rsidRPr="00F30F8C" w:rsidRDefault="00B3602F" w:rsidP="00F30F8C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Качество ведения электронного журнала (внесены сведения об обучающихся и сотрудниках, данные о выдаче учетных записей для входа родителей (законных представителей), своевременное заполнение тем уроков и домашнего задания).</w:t>
            </w:r>
          </w:p>
          <w:p w:rsidR="00B3602F" w:rsidRPr="00F30F8C" w:rsidRDefault="00B3602F" w:rsidP="00F30F8C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Заполнение в электронном журнале раздела «Ресурсы».</w:t>
            </w:r>
          </w:p>
          <w:p w:rsidR="00B3602F" w:rsidRPr="000D77FD" w:rsidRDefault="00B3602F" w:rsidP="00F30F8C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 xml:space="preserve">Качество отчета о </w:t>
            </w:r>
            <w:proofErr w:type="spellStart"/>
            <w:r>
              <w:rPr>
                <w:rStyle w:val="212pt"/>
                <w:rFonts w:eastAsia="Arial Unicode MS"/>
              </w:rPr>
              <w:t>самообследовании</w:t>
            </w:r>
            <w:proofErr w:type="spellEnd"/>
            <w:r>
              <w:rPr>
                <w:rStyle w:val="212pt"/>
                <w:rFonts w:eastAsia="Arial Unicode MS"/>
              </w:rPr>
              <w:t>.</w:t>
            </w:r>
          </w:p>
          <w:p w:rsidR="00B3602F" w:rsidRPr="000D77FD" w:rsidRDefault="00B3602F" w:rsidP="000D77FD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Качество официального сайта ОО, включая обновленную информацию в разделе «Сведения об ОО» и наличие функционирующей обратной связи («Вопрос директору»).</w:t>
            </w:r>
          </w:p>
          <w:p w:rsidR="00B3602F" w:rsidRPr="000D77FD" w:rsidRDefault="00B3602F" w:rsidP="00D74B9E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0D77FD">
              <w:rPr>
                <w:rStyle w:val="212pt"/>
                <w:rFonts w:eastAsia="Arial Unicode MS"/>
                <w:szCs w:val="28"/>
              </w:rPr>
              <w:t>Заполнение эталонов по сотрудникам и классам в автоматизированной информационной системе «АИС</w:t>
            </w:r>
          </w:p>
          <w:p w:rsidR="00B3602F" w:rsidRDefault="00B3602F" w:rsidP="00D74B9E">
            <w:pPr>
              <w:tabs>
                <w:tab w:val="left" w:pos="317"/>
              </w:tabs>
              <w:jc w:val="both"/>
              <w:rPr>
                <w:rStyle w:val="2Tahoma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D77FD">
              <w:rPr>
                <w:rStyle w:val="2Tahoma"/>
                <w:rFonts w:ascii="Times New Roman" w:hAnsi="Times New Roman" w:cs="Times New Roman"/>
                <w:b w:val="0"/>
                <w:sz w:val="24"/>
                <w:szCs w:val="28"/>
              </w:rPr>
              <w:t>«СГО»</w:t>
            </w:r>
            <w:r>
              <w:rPr>
                <w:rStyle w:val="2Tahoma"/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  <w:p w:rsidR="00B3602F" w:rsidRDefault="00B3602F" w:rsidP="00D74B9E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  <w:t xml:space="preserve">100% обучающихся 4-х классов </w:t>
            </w:r>
            <w:proofErr w:type="gramStart"/>
            <w:r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  <w:t>достигшими</w:t>
            </w:r>
            <w:proofErr w:type="gramEnd"/>
            <w:r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  <w:t xml:space="preserve"> базового уровня предметной подготовки освоении образовательных программ НОО (по результатам ВПР, региональных диагностических работ с обеспечением объективности на этапе проведения и проверки).</w:t>
            </w:r>
          </w:p>
          <w:p w:rsidR="00B3602F" w:rsidRPr="00D74B9E" w:rsidRDefault="00B3602F" w:rsidP="00D74B9E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Style w:val="2Tahoma"/>
                <w:rFonts w:ascii="Times New Roman" w:eastAsia="Arial Unicode MS" w:hAnsi="Times New Roman" w:cs="Times New Roman"/>
                <w:b w:val="0"/>
                <w:bCs w:val="0"/>
                <w:color w:val="auto"/>
                <w:sz w:val="22"/>
                <w:szCs w:val="24"/>
                <w:lang w:eastAsia="en-US" w:bidi="ar-SA"/>
              </w:rPr>
            </w:pPr>
            <w:r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  <w:t>50% обучающихся 5-9 классов достигли базового уровня предметной подготовки при освоении образовательной программ</w:t>
            </w:r>
            <w:proofErr w:type="gramStart"/>
            <w:r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  <w:t>ы ООО</w:t>
            </w:r>
            <w:proofErr w:type="gramEnd"/>
            <w:r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  <w:t xml:space="preserve"> (по результатам ВПР) региональных диагностических работ с обеспечением объективности на этапе проведения и проверки.</w:t>
            </w:r>
          </w:p>
          <w:p w:rsidR="00B3602F" w:rsidRPr="000D77FD" w:rsidRDefault="00B3602F" w:rsidP="000D77FD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 w:rsidRPr="000D77FD">
              <w:rPr>
                <w:rStyle w:val="212pt"/>
                <w:rFonts w:eastAsia="Arial Unicode MS"/>
              </w:rPr>
              <w:t>Доля выпускников 9-х классов, успешно прошедших государственную итоговую аттестацию (без учета пересдач)</w:t>
            </w:r>
            <w:r>
              <w:rPr>
                <w:rStyle w:val="212pt"/>
                <w:rFonts w:eastAsia="Arial Unicode MS"/>
              </w:rPr>
              <w:t>.</w:t>
            </w:r>
          </w:p>
          <w:p w:rsidR="00B3602F" w:rsidRPr="000D77FD" w:rsidRDefault="00B3602F" w:rsidP="000D77FD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Доля выпускников 11-х классов, успешно прошедших государственную итоговую аттестацию по обязательным предметам (без учета пересдач).</w:t>
            </w:r>
          </w:p>
          <w:p w:rsidR="00B3602F" w:rsidRPr="000D77FD" w:rsidRDefault="00B3602F" w:rsidP="000D77FD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Доля выпускников 11-х классов, успешно прошедших государственную итоговую аттестацию по предметам по выбору (хотя бы один предмет).</w:t>
            </w:r>
          </w:p>
          <w:p w:rsidR="00B3602F" w:rsidRDefault="00B3602F" w:rsidP="000D77FD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 w:rsidRPr="000D77FD">
              <w:rPr>
                <w:rStyle w:val="212pt"/>
                <w:rFonts w:eastAsia="Arial Unicode MS"/>
              </w:rPr>
              <w:t xml:space="preserve">Проведение </w:t>
            </w:r>
            <w:proofErr w:type="spellStart"/>
            <w:r w:rsidRPr="000D77FD">
              <w:rPr>
                <w:rStyle w:val="212pt"/>
                <w:rFonts w:eastAsia="Arial Unicode MS"/>
              </w:rPr>
              <w:t>внутришкольных</w:t>
            </w:r>
            <w:proofErr w:type="spellEnd"/>
            <w:r w:rsidRPr="000D77FD">
              <w:rPr>
                <w:rStyle w:val="212pt"/>
                <w:rFonts w:eastAsia="Arial Unicode MS"/>
              </w:rPr>
              <w:t xml:space="preserve"> интеллектуальных конкурсов, фестивалей открытых уроков.</w:t>
            </w:r>
          </w:p>
          <w:p w:rsidR="00B3602F" w:rsidRDefault="00B3602F" w:rsidP="00503858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0D77FD">
              <w:rPr>
                <w:rStyle w:val="212pt"/>
                <w:rFonts w:eastAsia="Arial Unicode MS"/>
              </w:rPr>
              <w:lastRenderedPageBreak/>
              <w:t xml:space="preserve">Наличие доступной образовательной среды для </w:t>
            </w:r>
            <w:proofErr w:type="gramStart"/>
            <w:r w:rsidRPr="000D77FD">
              <w:rPr>
                <w:rStyle w:val="212pt"/>
                <w:rFonts w:eastAsia="Arial Unicode MS"/>
              </w:rPr>
              <w:t>обучающихся</w:t>
            </w:r>
            <w:proofErr w:type="gramEnd"/>
            <w:r w:rsidRPr="000D77FD">
              <w:rPr>
                <w:rStyle w:val="212pt"/>
                <w:rFonts w:eastAsia="Arial Unicode MS"/>
              </w:rPr>
              <w:t xml:space="preserve"> с ОВЗ</w:t>
            </w:r>
            <w:r>
              <w:rPr>
                <w:rStyle w:val="212pt"/>
                <w:rFonts w:eastAsia="Arial Unicode MS"/>
              </w:rPr>
              <w:t>.</w:t>
            </w:r>
          </w:p>
          <w:p w:rsidR="00B3602F" w:rsidRDefault="00B3602F" w:rsidP="00503858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>
              <w:rPr>
                <w:rStyle w:val="212pt"/>
                <w:rFonts w:eastAsia="Arial Unicode MS"/>
              </w:rPr>
              <w:t>Присутствие аккредитованных общественных наблюдателей на оценочных процедурах, проводимых в школе (итоговое сочинение, ВПР, школьный этап ОШ, др.).</w:t>
            </w:r>
          </w:p>
          <w:p w:rsidR="00B3602F" w:rsidRPr="000D77FD" w:rsidRDefault="00B3602F" w:rsidP="00503858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 xml:space="preserve">Доля </w:t>
            </w:r>
            <w:proofErr w:type="gramStart"/>
            <w:r>
              <w:rPr>
                <w:rStyle w:val="212pt"/>
                <w:rFonts w:eastAsia="Arial Unicode MS"/>
              </w:rPr>
              <w:t>обучающихся</w:t>
            </w:r>
            <w:proofErr w:type="gramEnd"/>
            <w:r>
              <w:rPr>
                <w:rStyle w:val="212pt"/>
                <w:rFonts w:eastAsia="Arial Unicode MS"/>
              </w:rPr>
              <w:t>, занимающихся во 2-ю смену.</w:t>
            </w:r>
          </w:p>
          <w:p w:rsidR="00B3602F" w:rsidRPr="000D77FD" w:rsidRDefault="00B3602F" w:rsidP="00503858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Наличие договоров о реализации основных общеобразовательных программ в сетевой форме.</w:t>
            </w:r>
          </w:p>
          <w:p w:rsidR="00B3602F" w:rsidRPr="000D77FD" w:rsidRDefault="00B3602F" w:rsidP="00503858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Наличие индивидуальных учебных планов.</w:t>
            </w:r>
          </w:p>
          <w:p w:rsidR="00B3602F" w:rsidRPr="000D77FD" w:rsidRDefault="00B3602F" w:rsidP="00503858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 xml:space="preserve">Осуществление на основании локального нормативного акта ОО зачета предметов результатов освоения </w:t>
            </w:r>
            <w:proofErr w:type="gramStart"/>
            <w:r>
              <w:rPr>
                <w:rStyle w:val="212pt"/>
                <w:rFonts w:eastAsia="Arial Unicode MS"/>
              </w:rPr>
              <w:t>обучающимися</w:t>
            </w:r>
            <w:proofErr w:type="gramEnd"/>
            <w:r>
              <w:rPr>
                <w:rStyle w:val="212pt"/>
                <w:rFonts w:eastAsia="Arial Unicode MS"/>
              </w:rPr>
              <w:t xml:space="preserve"> учебных предметов, курсов, дисциплин (модулей), в других организациях, осуществляющих образовательную деятельность.</w:t>
            </w:r>
          </w:p>
          <w:p w:rsidR="00B3602F" w:rsidRPr="000D77FD" w:rsidRDefault="00B3602F" w:rsidP="00503858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Наличие в образовательной программе мероприятий по профессиональной ориентации, в том числе в рамках договорного взаимодействия с предприятиями.</w:t>
            </w:r>
          </w:p>
          <w:p w:rsidR="00B3602F" w:rsidRPr="000D77FD" w:rsidRDefault="00B3602F" w:rsidP="000D77FD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proofErr w:type="gramStart"/>
            <w:r>
              <w:rPr>
                <w:rStyle w:val="212pt"/>
                <w:rFonts w:eastAsia="Arial Unicode MS"/>
              </w:rPr>
              <w:t>Доля обучающихся по программам дополнительного образования, реализуемых на базе ОО (в рамках бюджетного финансирования).</w:t>
            </w:r>
            <w:proofErr w:type="gramEnd"/>
          </w:p>
          <w:p w:rsidR="00B3602F" w:rsidRPr="000D77FD" w:rsidRDefault="00B3602F" w:rsidP="000D77FD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 xml:space="preserve">Охват </w:t>
            </w:r>
            <w:proofErr w:type="gramStart"/>
            <w:r>
              <w:rPr>
                <w:rStyle w:val="212pt"/>
                <w:rFonts w:eastAsia="Arial Unicode MS"/>
              </w:rPr>
              <w:t>обучающихся</w:t>
            </w:r>
            <w:proofErr w:type="gramEnd"/>
            <w:r>
              <w:rPr>
                <w:rStyle w:val="212pt"/>
                <w:rFonts w:eastAsia="Arial Unicode MS"/>
              </w:rPr>
              <w:t xml:space="preserve"> профессиональным просвещением, профессиональной диагностикой, профессиональным</w:t>
            </w:r>
            <w:r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 </w:t>
            </w:r>
            <w:r w:rsidRPr="000D77FD">
              <w:rPr>
                <w:rStyle w:val="212pt"/>
                <w:rFonts w:eastAsia="Arial Unicode MS"/>
              </w:rPr>
              <w:t>консультированием</w:t>
            </w:r>
            <w:r>
              <w:rPr>
                <w:rStyle w:val="212pt"/>
                <w:rFonts w:eastAsia="Arial Unicode MS"/>
              </w:rPr>
              <w:t>.</w:t>
            </w:r>
          </w:p>
          <w:p w:rsidR="00B3602F" w:rsidRPr="006B336A" w:rsidRDefault="00B3602F" w:rsidP="000D77FD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Наличие педагогов, за последние три года прошедших курсы повышения квалификации или переподготовки по управлению в сфере образования.</w:t>
            </w:r>
          </w:p>
          <w:p w:rsidR="00B3602F" w:rsidRPr="006B336A" w:rsidRDefault="00B3602F" w:rsidP="000D77FD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Наличие педагогов с установленной первой и высшей категорией.</w:t>
            </w:r>
          </w:p>
          <w:p w:rsidR="00B3602F" w:rsidRPr="006B336A" w:rsidRDefault="00B3602F" w:rsidP="006B336A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Style w:val="212pt"/>
                <w:rFonts w:eastAsia="Arial Unicode MS"/>
                <w:color w:val="auto"/>
                <w:sz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Для учителей с высшим образованием.</w:t>
            </w:r>
          </w:p>
          <w:p w:rsidR="00B3602F" w:rsidRPr="006B336A" w:rsidRDefault="00B3602F" w:rsidP="006B336A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>
              <w:rPr>
                <w:rStyle w:val="212pt"/>
                <w:rFonts w:eastAsia="Arial Unicode MS"/>
              </w:rPr>
              <w:t>Для молодых учителей (до 35 лет).</w:t>
            </w:r>
          </w:p>
        </w:tc>
        <w:tc>
          <w:tcPr>
            <w:tcW w:w="2123" w:type="dxa"/>
          </w:tcPr>
          <w:p w:rsidR="00B3602F" w:rsidRDefault="00B3602F" w:rsidP="00B3602F">
            <w:pPr>
              <w:pStyle w:val="a4"/>
              <w:numPr>
                <w:ilvl w:val="0"/>
                <w:numId w:val="43"/>
              </w:numPr>
              <w:tabs>
                <w:tab w:val="left" w:pos="313"/>
              </w:tabs>
              <w:ind w:left="0"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ФИС ОКО</w:t>
            </w:r>
          </w:p>
          <w:p w:rsidR="00B3602F" w:rsidRDefault="00B3602F" w:rsidP="00B3602F">
            <w:pPr>
              <w:pStyle w:val="a4"/>
              <w:numPr>
                <w:ilvl w:val="0"/>
                <w:numId w:val="43"/>
              </w:numPr>
              <w:tabs>
                <w:tab w:val="left" w:pos="313"/>
              </w:tabs>
              <w:ind w:left="0"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ГАУ ДПО </w:t>
            </w:r>
            <w:r>
              <w:rPr>
                <w:rFonts w:ascii="Times New Roman" w:hAnsi="Times New Roman" w:cs="Times New Roman"/>
              </w:rPr>
              <w:lastRenderedPageBreak/>
              <w:t>«ПК ИРО»</w:t>
            </w:r>
          </w:p>
          <w:p w:rsidR="00B3602F" w:rsidRDefault="00B3602F" w:rsidP="00B3602F">
            <w:pPr>
              <w:pStyle w:val="a4"/>
              <w:numPr>
                <w:ilvl w:val="0"/>
                <w:numId w:val="43"/>
              </w:numPr>
              <w:tabs>
                <w:tab w:val="left" w:pos="313"/>
              </w:tabs>
              <w:ind w:left="0"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РЦОИ</w:t>
            </w:r>
          </w:p>
          <w:p w:rsidR="00B3602F" w:rsidRDefault="00B3602F" w:rsidP="00B3602F">
            <w:pPr>
              <w:pStyle w:val="a4"/>
              <w:numPr>
                <w:ilvl w:val="0"/>
                <w:numId w:val="43"/>
              </w:numPr>
              <w:tabs>
                <w:tab w:val="left" w:pos="313"/>
              </w:tabs>
              <w:ind w:left="0"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МСОКО СГО</w:t>
            </w:r>
          </w:p>
          <w:p w:rsidR="00B3602F" w:rsidRDefault="00B3602F" w:rsidP="00B3602F">
            <w:pPr>
              <w:pStyle w:val="a4"/>
              <w:numPr>
                <w:ilvl w:val="0"/>
                <w:numId w:val="43"/>
              </w:numPr>
              <w:tabs>
                <w:tab w:val="left" w:pos="313"/>
              </w:tabs>
              <w:ind w:left="0"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АИС «Образование. Приморский край».</w:t>
            </w:r>
          </w:p>
          <w:p w:rsidR="00B3602F" w:rsidRDefault="00B3602F" w:rsidP="00B3602F">
            <w:pPr>
              <w:pStyle w:val="a4"/>
              <w:numPr>
                <w:ilvl w:val="0"/>
                <w:numId w:val="43"/>
              </w:numPr>
              <w:tabs>
                <w:tab w:val="left" w:pos="313"/>
              </w:tabs>
              <w:ind w:left="0"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  <w:p w:rsidR="00B3602F" w:rsidRDefault="00B3602F" w:rsidP="00B3602F">
            <w:pPr>
              <w:pStyle w:val="a4"/>
              <w:numPr>
                <w:ilvl w:val="0"/>
                <w:numId w:val="43"/>
              </w:numPr>
              <w:tabs>
                <w:tab w:val="left" w:pos="313"/>
              </w:tabs>
              <w:ind w:left="0"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сайтов ОО</w:t>
            </w:r>
          </w:p>
          <w:p w:rsidR="00B3602F" w:rsidRPr="00B3602F" w:rsidRDefault="00B3602F" w:rsidP="00B3602F">
            <w:pPr>
              <w:pStyle w:val="a4"/>
              <w:numPr>
                <w:ilvl w:val="0"/>
                <w:numId w:val="43"/>
              </w:numPr>
              <w:tabs>
                <w:tab w:val="left" w:pos="313"/>
              </w:tabs>
              <w:ind w:left="0" w:firstLine="30"/>
              <w:jc w:val="both"/>
              <w:rPr>
                <w:rFonts w:ascii="Times New Roman" w:hAnsi="Times New Roman" w:cs="Times New Roman"/>
              </w:rPr>
            </w:pPr>
            <w:r w:rsidRPr="00B3602F">
              <w:rPr>
                <w:rFonts w:ascii="Times New Roman" w:hAnsi="Times New Roman" w:cs="Times New Roman"/>
              </w:rPr>
              <w:t>Отчёт ОО-1</w:t>
            </w:r>
          </w:p>
        </w:tc>
        <w:tc>
          <w:tcPr>
            <w:tcW w:w="1875" w:type="dxa"/>
          </w:tcPr>
          <w:p w:rsidR="00B3602F" w:rsidRPr="00B20CFE" w:rsidRDefault="00B3602F" w:rsidP="00C47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раз в год</w:t>
            </w:r>
          </w:p>
        </w:tc>
      </w:tr>
      <w:tr w:rsidR="00B3602F" w:rsidRPr="00B20CFE" w:rsidTr="00F743A4">
        <w:tc>
          <w:tcPr>
            <w:tcW w:w="2235" w:type="dxa"/>
          </w:tcPr>
          <w:p w:rsidR="00B3602F" w:rsidRPr="00B20CFE" w:rsidRDefault="00B3602F" w:rsidP="00B20C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6.Система мониторинга обеспечения развития педагогических </w:t>
            </w:r>
            <w:r>
              <w:rPr>
                <w:rFonts w:ascii="Times New Roman" w:hAnsi="Times New Roman" w:cs="Times New Roman"/>
              </w:rPr>
              <w:lastRenderedPageBreak/>
              <w:t>работников</w:t>
            </w:r>
          </w:p>
        </w:tc>
        <w:tc>
          <w:tcPr>
            <w:tcW w:w="2551" w:type="dxa"/>
          </w:tcPr>
          <w:p w:rsidR="00B3602F" w:rsidRPr="00B20CFE" w:rsidRDefault="00B3602F" w:rsidP="00503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кадрового потенциала школ муниципалитета. </w:t>
            </w:r>
            <w:r w:rsidRPr="00503858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муниципальной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системы методического сопровождения педагогических </w:t>
            </w:r>
            <w:r w:rsidRPr="00503858">
              <w:rPr>
                <w:rFonts w:ascii="Times New Roman" w:hAnsi="Times New Roman" w:cs="Times New Roman"/>
              </w:rPr>
              <w:t>работников.</w:t>
            </w:r>
          </w:p>
        </w:tc>
        <w:tc>
          <w:tcPr>
            <w:tcW w:w="6241" w:type="dxa"/>
          </w:tcPr>
          <w:p w:rsidR="00B3602F" w:rsidRPr="00503858" w:rsidRDefault="00B3602F" w:rsidP="00503858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03858">
              <w:rPr>
                <w:rFonts w:ascii="Times New Roman" w:hAnsi="Times New Roman" w:cs="Times New Roman"/>
              </w:rPr>
              <w:lastRenderedPageBreak/>
              <w:t>Доля учителей, прошедших диагностику профессиональных дефицитов.</w:t>
            </w:r>
          </w:p>
          <w:p w:rsidR="00B3602F" w:rsidRPr="00526B51" w:rsidRDefault="00B3602F" w:rsidP="00526B51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03858">
              <w:rPr>
                <w:rFonts w:ascii="Times New Roman" w:hAnsi="Times New Roman" w:cs="Times New Roman"/>
              </w:rPr>
              <w:t xml:space="preserve">Доля других  педагогических работников, прошедших диагностику профессиональных </w:t>
            </w:r>
            <w:r w:rsidRPr="00526B51">
              <w:rPr>
                <w:rFonts w:ascii="Times New Roman" w:hAnsi="Times New Roman" w:cs="Times New Roman"/>
              </w:rPr>
              <w:t>дефицитов.</w:t>
            </w:r>
          </w:p>
          <w:p w:rsidR="00B3602F" w:rsidRPr="00503858" w:rsidRDefault="00B3602F" w:rsidP="00503858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03858">
              <w:rPr>
                <w:rFonts w:ascii="Times New Roman" w:hAnsi="Times New Roman" w:cs="Times New Roman"/>
              </w:rPr>
              <w:t>Доля учителей, прошедших аттестацию.</w:t>
            </w:r>
          </w:p>
          <w:p w:rsidR="00B3602F" w:rsidRPr="00526B51" w:rsidRDefault="00B3602F" w:rsidP="00526B51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Доля </w:t>
            </w:r>
            <w:r w:rsidRPr="00503858">
              <w:rPr>
                <w:rFonts w:ascii="Times New Roman" w:hAnsi="Times New Roman" w:cs="Times New Roman"/>
              </w:rPr>
              <w:t xml:space="preserve">других  педагогических работников, </w:t>
            </w:r>
            <w:r w:rsidRPr="00526B51">
              <w:rPr>
                <w:rFonts w:ascii="Times New Roman" w:hAnsi="Times New Roman" w:cs="Times New Roman"/>
              </w:rPr>
              <w:t>прошедших аттестацию.</w:t>
            </w:r>
          </w:p>
          <w:p w:rsidR="00B3602F" w:rsidRPr="00526B51" w:rsidRDefault="00B3602F" w:rsidP="00526B51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Pr="00503858">
              <w:rPr>
                <w:rFonts w:ascii="Times New Roman" w:hAnsi="Times New Roman" w:cs="Times New Roman"/>
              </w:rPr>
              <w:t>учителей, освоивших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6B51">
              <w:rPr>
                <w:rFonts w:ascii="Times New Roman" w:hAnsi="Times New Roman" w:cs="Times New Roman"/>
              </w:rPr>
              <w:t>дополнительного профессионального образования, реализованные для  педагогов на основе результатов диагностики профессиональных дефицитов.</w:t>
            </w:r>
          </w:p>
          <w:p w:rsidR="00B3602F" w:rsidRPr="00526B51" w:rsidRDefault="00B3602F" w:rsidP="00526B51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03858">
              <w:rPr>
                <w:rFonts w:ascii="Times New Roman" w:hAnsi="Times New Roman" w:cs="Times New Roman"/>
              </w:rPr>
              <w:t xml:space="preserve">Доля  других педагогических работников, </w:t>
            </w:r>
            <w:r w:rsidRPr="00526B51">
              <w:rPr>
                <w:rFonts w:ascii="Times New Roman" w:hAnsi="Times New Roman" w:cs="Times New Roman"/>
              </w:rPr>
              <w:t>освоивших программы дополнительного профессионального образования, реализованные для педагогов на основе результатов диагностики профессиональных дефицитов.</w:t>
            </w:r>
          </w:p>
          <w:p w:rsidR="00B3602F" w:rsidRPr="00526B51" w:rsidRDefault="00B3602F" w:rsidP="00526B51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03858">
              <w:rPr>
                <w:rFonts w:ascii="Times New Roman" w:hAnsi="Times New Roman" w:cs="Times New Roman"/>
              </w:rPr>
              <w:t xml:space="preserve">Доля педагогов, участвующих в </w:t>
            </w:r>
            <w:r w:rsidRPr="00526B51">
              <w:rPr>
                <w:rFonts w:ascii="Times New Roman" w:hAnsi="Times New Roman" w:cs="Times New Roman"/>
              </w:rPr>
              <w:t>профессиональных конкурсах различного уровня.</w:t>
            </w:r>
          </w:p>
          <w:p w:rsidR="00B3602F" w:rsidRPr="00503858" w:rsidRDefault="00B3602F" w:rsidP="00503858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03858">
              <w:rPr>
                <w:rFonts w:ascii="Times New Roman" w:hAnsi="Times New Roman" w:cs="Times New Roman"/>
              </w:rPr>
              <w:t>Доля педагогов, ушедших из профессии досрочно.</w:t>
            </w:r>
          </w:p>
          <w:p w:rsidR="00B3602F" w:rsidRPr="00526B51" w:rsidRDefault="00B3602F" w:rsidP="00526B51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03858">
              <w:rPr>
                <w:rFonts w:ascii="Times New Roman" w:hAnsi="Times New Roman" w:cs="Times New Roman"/>
              </w:rPr>
              <w:t xml:space="preserve">Количество проектов по поддержке молодых </w:t>
            </w:r>
            <w:r w:rsidRPr="00526B51">
              <w:rPr>
                <w:rFonts w:ascii="Times New Roman" w:hAnsi="Times New Roman" w:cs="Times New Roman"/>
              </w:rPr>
              <w:t>педагогов, реализуемых в муниципалитете.</w:t>
            </w:r>
          </w:p>
          <w:p w:rsidR="00B3602F" w:rsidRPr="00F30F8C" w:rsidRDefault="00B3602F" w:rsidP="00F30F8C">
            <w:pPr>
              <w:pStyle w:val="a4"/>
              <w:numPr>
                <w:ilvl w:val="0"/>
                <w:numId w:val="3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03858">
              <w:rPr>
                <w:rFonts w:ascii="Times New Roman" w:hAnsi="Times New Roman" w:cs="Times New Roman"/>
              </w:rPr>
              <w:t xml:space="preserve">Доля молодых педагогов, охваченных </w:t>
            </w:r>
            <w:r>
              <w:rPr>
                <w:rFonts w:ascii="Times New Roman" w:hAnsi="Times New Roman" w:cs="Times New Roman"/>
              </w:rPr>
              <w:t xml:space="preserve">мероприятиями в </w:t>
            </w:r>
            <w:r w:rsidRPr="00F30F8C">
              <w:rPr>
                <w:rFonts w:ascii="Times New Roman" w:hAnsi="Times New Roman" w:cs="Times New Roman"/>
              </w:rPr>
              <w:t>рамках проектов по поддержке молодых педагогов.</w:t>
            </w:r>
          </w:p>
          <w:p w:rsidR="00B3602F" w:rsidRPr="00F30F8C" w:rsidRDefault="00B3602F" w:rsidP="00F30F8C">
            <w:pPr>
              <w:pStyle w:val="a4"/>
              <w:numPr>
                <w:ilvl w:val="0"/>
                <w:numId w:val="3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03858">
              <w:rPr>
                <w:rFonts w:ascii="Times New Roman" w:hAnsi="Times New Roman" w:cs="Times New Roman"/>
              </w:rPr>
              <w:t xml:space="preserve">Количество индивидуальных программ </w:t>
            </w:r>
            <w:r>
              <w:rPr>
                <w:rFonts w:ascii="Times New Roman" w:hAnsi="Times New Roman" w:cs="Times New Roman"/>
              </w:rPr>
              <w:t xml:space="preserve">наставничества, </w:t>
            </w:r>
            <w:r w:rsidRPr="00F30F8C">
              <w:rPr>
                <w:rFonts w:ascii="Times New Roman" w:hAnsi="Times New Roman" w:cs="Times New Roman"/>
              </w:rPr>
              <w:t>разработанных и утвержденных образовательными организациями.</w:t>
            </w:r>
          </w:p>
          <w:p w:rsidR="00B3602F" w:rsidRPr="00F30F8C" w:rsidRDefault="00B3602F" w:rsidP="00F30F8C">
            <w:pPr>
              <w:pStyle w:val="a4"/>
              <w:numPr>
                <w:ilvl w:val="0"/>
                <w:numId w:val="3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03858">
              <w:rPr>
                <w:rFonts w:ascii="Times New Roman" w:hAnsi="Times New Roman" w:cs="Times New Roman"/>
              </w:rPr>
              <w:t xml:space="preserve">Доля педагогов, включенных в работу </w:t>
            </w:r>
            <w:r w:rsidRPr="00F30F8C">
              <w:rPr>
                <w:rFonts w:ascii="Times New Roman" w:hAnsi="Times New Roman" w:cs="Times New Roman"/>
              </w:rPr>
              <w:t>ассоциаций, региональных методических объединений, рабочих и творческих групп.</w:t>
            </w:r>
          </w:p>
        </w:tc>
        <w:tc>
          <w:tcPr>
            <w:tcW w:w="2123" w:type="dxa"/>
          </w:tcPr>
          <w:p w:rsidR="00B3602F" w:rsidRDefault="00B3602F" w:rsidP="00B3602F">
            <w:pPr>
              <w:pStyle w:val="a4"/>
              <w:numPr>
                <w:ilvl w:val="0"/>
                <w:numId w:val="44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ФИС ОКО</w:t>
            </w:r>
          </w:p>
          <w:p w:rsidR="00B3602F" w:rsidRDefault="00B3602F" w:rsidP="00B3602F">
            <w:pPr>
              <w:pStyle w:val="a4"/>
              <w:numPr>
                <w:ilvl w:val="0"/>
                <w:numId w:val="44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ГАУ ДПО «ПК ИРО»</w:t>
            </w:r>
          </w:p>
          <w:p w:rsidR="00B3602F" w:rsidRDefault="00B3602F" w:rsidP="00B3602F">
            <w:pPr>
              <w:pStyle w:val="a4"/>
              <w:numPr>
                <w:ilvl w:val="0"/>
                <w:numId w:val="44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РЦОИ</w:t>
            </w:r>
          </w:p>
          <w:p w:rsidR="00B3602F" w:rsidRDefault="00B3602F" w:rsidP="00B3602F">
            <w:pPr>
              <w:pStyle w:val="a4"/>
              <w:numPr>
                <w:ilvl w:val="0"/>
                <w:numId w:val="44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МСОКО СГО</w:t>
            </w:r>
          </w:p>
          <w:p w:rsidR="00B3602F" w:rsidRDefault="00B3602F" w:rsidP="00B3602F">
            <w:pPr>
              <w:pStyle w:val="a4"/>
              <w:numPr>
                <w:ilvl w:val="0"/>
                <w:numId w:val="44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АИС «Образование. Приморский край».</w:t>
            </w:r>
          </w:p>
          <w:p w:rsidR="00B3602F" w:rsidRDefault="00B3602F" w:rsidP="00B3602F">
            <w:pPr>
              <w:pStyle w:val="a4"/>
              <w:numPr>
                <w:ilvl w:val="0"/>
                <w:numId w:val="44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  <w:p w:rsidR="00B3602F" w:rsidRDefault="00B3602F" w:rsidP="00B3602F">
            <w:pPr>
              <w:pStyle w:val="a4"/>
              <w:numPr>
                <w:ilvl w:val="0"/>
                <w:numId w:val="44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сайтов ОО</w:t>
            </w:r>
          </w:p>
          <w:p w:rsidR="00B3602F" w:rsidRPr="00B3602F" w:rsidRDefault="00B3602F" w:rsidP="00B3602F">
            <w:pPr>
              <w:pStyle w:val="a4"/>
              <w:numPr>
                <w:ilvl w:val="0"/>
                <w:numId w:val="44"/>
              </w:numPr>
              <w:tabs>
                <w:tab w:val="left" w:pos="253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 w:rsidRPr="00B3602F">
              <w:rPr>
                <w:rFonts w:ascii="Times New Roman" w:hAnsi="Times New Roman" w:cs="Times New Roman"/>
              </w:rPr>
              <w:t>Отчёт ОО-1</w:t>
            </w:r>
          </w:p>
        </w:tc>
        <w:tc>
          <w:tcPr>
            <w:tcW w:w="1875" w:type="dxa"/>
          </w:tcPr>
          <w:p w:rsidR="00B3602F" w:rsidRPr="00B20CFE" w:rsidRDefault="00B3602F" w:rsidP="00C47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раз в год</w:t>
            </w:r>
          </w:p>
        </w:tc>
      </w:tr>
      <w:tr w:rsidR="00C610F6" w:rsidRPr="00B20CFE" w:rsidTr="00F743A4">
        <w:tc>
          <w:tcPr>
            <w:tcW w:w="2235" w:type="dxa"/>
          </w:tcPr>
          <w:p w:rsidR="00C610F6" w:rsidRDefault="00C610F6" w:rsidP="00B20C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 Система оценки качества дошкольного образования</w:t>
            </w:r>
          </w:p>
        </w:tc>
        <w:tc>
          <w:tcPr>
            <w:tcW w:w="2551" w:type="dxa"/>
          </w:tcPr>
          <w:p w:rsidR="00C610F6" w:rsidRDefault="00C610F6" w:rsidP="00503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Повышения качества дошкольного образования и условий осуществления образовательной деятельности дошкольными </w:t>
            </w:r>
            <w:r w:rsidR="00336C97">
              <w:rPr>
                <w:rFonts w:ascii="Times New Roman" w:hAnsi="Times New Roman" w:cs="Times New Roman"/>
              </w:rPr>
              <w:t xml:space="preserve">образовательными организациями в соответствии с нормативными </w:t>
            </w:r>
            <w:r w:rsidR="00336C97">
              <w:rPr>
                <w:rFonts w:ascii="Times New Roman" w:hAnsi="Times New Roman" w:cs="Times New Roman"/>
              </w:rPr>
              <w:lastRenderedPageBreak/>
              <w:t>требованиями и социальными ожиданиями</w:t>
            </w:r>
          </w:p>
        </w:tc>
        <w:tc>
          <w:tcPr>
            <w:tcW w:w="6241" w:type="dxa"/>
          </w:tcPr>
          <w:p w:rsidR="00C610F6" w:rsidRDefault="00364429" w:rsidP="00364429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Доля ДОО, в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разработаны и реализуются образовательные программы дошкольного образования, соответствующие требования ФГОС ДО к структуре ОП ДО.</w:t>
            </w:r>
          </w:p>
          <w:p w:rsidR="00364429" w:rsidRDefault="00364429" w:rsidP="00364429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ДОО, в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созданы условия для обучающихся с ОВЗ.</w:t>
            </w:r>
          </w:p>
          <w:p w:rsidR="00364429" w:rsidRDefault="00364429" w:rsidP="00364429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ДОО,</w:t>
            </w:r>
            <w:r w:rsidRPr="00364429">
              <w:rPr>
                <w:rFonts w:ascii="Times New Roman" w:hAnsi="Times New Roman" w:cs="Times New Roman"/>
              </w:rPr>
              <w:t xml:space="preserve"> </w:t>
            </w:r>
            <w:r w:rsidR="00DD70E4">
              <w:rPr>
                <w:rFonts w:ascii="Times New Roman" w:hAnsi="Times New Roman" w:cs="Times New Roman"/>
              </w:rPr>
              <w:t xml:space="preserve">в которых </w:t>
            </w:r>
            <w:r>
              <w:rPr>
                <w:rFonts w:ascii="Times New Roman" w:hAnsi="Times New Roman" w:cs="Times New Roman"/>
              </w:rPr>
              <w:t xml:space="preserve">содержание ОП ДО </w:t>
            </w:r>
            <w:proofErr w:type="spellStart"/>
            <w:r>
              <w:rPr>
                <w:rFonts w:ascii="Times New Roman" w:hAnsi="Times New Roman" w:cs="Times New Roman"/>
              </w:rPr>
              <w:t>обеспеч</w:t>
            </w:r>
            <w:r w:rsidR="00DD70E4">
              <w:rPr>
                <w:rFonts w:ascii="Times New Roman" w:hAnsi="Times New Roman" w:cs="Times New Roman"/>
              </w:rPr>
              <w:t>вает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развитие личности в соответствии с возрастными и индивидуальными особенностями детей по следующим компонентам: социально-коммуник</w:t>
            </w:r>
            <w:r w:rsidR="00394DCB">
              <w:rPr>
                <w:rFonts w:ascii="Times New Roman" w:hAnsi="Times New Roman" w:cs="Times New Roman"/>
              </w:rPr>
              <w:t xml:space="preserve">ативное развитие, познавательное развитие, речевое развитие, художественно-эстетическое развитие, физическое </w:t>
            </w:r>
            <w:r w:rsidR="00394DCB">
              <w:rPr>
                <w:rFonts w:ascii="Times New Roman" w:hAnsi="Times New Roman" w:cs="Times New Roman"/>
              </w:rPr>
              <w:lastRenderedPageBreak/>
              <w:t>развитие.</w:t>
            </w:r>
            <w:proofErr w:type="gramEnd"/>
          </w:p>
          <w:p w:rsidR="00394DCB" w:rsidRDefault="00394DCB" w:rsidP="00364429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ДОО с высоким/низким уровнем качеств</w:t>
            </w:r>
            <w:r w:rsidR="00DD70E4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образовательной среды.</w:t>
            </w:r>
          </w:p>
          <w:p w:rsidR="00394DCB" w:rsidRDefault="00394DCB" w:rsidP="00364429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Доля ДОО, в которых созданы условия по обеспечению здоровья, безопасности и качеству услуг по присмотру </w:t>
            </w:r>
            <w:r w:rsidR="00957E61">
              <w:rPr>
                <w:rFonts w:ascii="Times New Roman" w:hAnsi="Times New Roman" w:cs="Times New Roman"/>
              </w:rPr>
              <w:t>и уходу за детьми.</w:t>
            </w:r>
            <w:proofErr w:type="gramEnd"/>
          </w:p>
          <w:p w:rsidR="00957E61" w:rsidRDefault="00957E61" w:rsidP="00364429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руководителей ДОО, обладающих требуемыми качествами профессиональной подготовки, от общего числа руководителей в Пожарском муниципальном районе.</w:t>
            </w:r>
          </w:p>
          <w:p w:rsidR="00957E61" w:rsidRDefault="00957E61" w:rsidP="00364429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D70E4">
              <w:rPr>
                <w:rFonts w:ascii="Times New Roman" w:hAnsi="Times New Roman" w:cs="Times New Roman"/>
              </w:rPr>
              <w:t>беспеченность</w:t>
            </w:r>
            <w:r>
              <w:rPr>
                <w:rFonts w:ascii="Times New Roman" w:hAnsi="Times New Roman" w:cs="Times New Roman"/>
              </w:rPr>
              <w:t xml:space="preserve"> ДОО педагогическими кадрами.</w:t>
            </w:r>
          </w:p>
          <w:p w:rsidR="00957E61" w:rsidRDefault="00957E61" w:rsidP="00957E61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работников, аттестованных на первую/высшую категорию.</w:t>
            </w:r>
          </w:p>
          <w:p w:rsidR="00957E61" w:rsidRDefault="00957E61" w:rsidP="00957E61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работников, прошедших курсы повышения квалификации по актуальным вопросам дошкольного образования за последние 3 года.</w:t>
            </w:r>
          </w:p>
          <w:p w:rsidR="00957E61" w:rsidRDefault="00957E61" w:rsidP="00957E61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 с высшим образованием.</w:t>
            </w:r>
          </w:p>
          <w:p w:rsidR="00957E61" w:rsidRDefault="00957E61" w:rsidP="00957E61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ДОО, в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развивающая предметно</w:t>
            </w:r>
            <w:r w:rsidR="00DD70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пространственная среда соответству</w:t>
            </w:r>
            <w:r w:rsidR="00DD70E4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требованиям ФГОС ДО.</w:t>
            </w:r>
          </w:p>
          <w:p w:rsidR="00957E61" w:rsidRDefault="00957E61" w:rsidP="00957E61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ДОО, в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психолого-педагогические условия соответствуют требованиям ФГОС ДОО.</w:t>
            </w:r>
          </w:p>
          <w:p w:rsidR="00957E61" w:rsidRDefault="00957E61" w:rsidP="00957E61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ДОО, в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организовано взаимодействие с родителями.</w:t>
            </w:r>
          </w:p>
          <w:p w:rsidR="00957E61" w:rsidRDefault="00957E61" w:rsidP="00957E61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ДОО, в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функционирует ВСОКО.</w:t>
            </w:r>
          </w:p>
          <w:p w:rsidR="00957E61" w:rsidRDefault="00957E61" w:rsidP="00957E61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ДОО, в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разработана программа развития.</w:t>
            </w:r>
          </w:p>
          <w:p w:rsidR="00957E61" w:rsidRDefault="00957E61" w:rsidP="00957E61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ведения официального сайта </w:t>
            </w:r>
            <w:r w:rsidR="00214AF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ОО.</w:t>
            </w:r>
          </w:p>
          <w:p w:rsidR="00957E61" w:rsidRPr="00957E61" w:rsidRDefault="00957E61" w:rsidP="00957E61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ДОО, в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14AF6">
              <w:rPr>
                <w:rFonts w:ascii="Times New Roman" w:hAnsi="Times New Roman" w:cs="Times New Roman"/>
              </w:rPr>
              <w:t xml:space="preserve">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100% объёме заполнены эталоны по сотрудникам и воспитанникам</w:t>
            </w:r>
          </w:p>
        </w:tc>
        <w:tc>
          <w:tcPr>
            <w:tcW w:w="2123" w:type="dxa"/>
          </w:tcPr>
          <w:p w:rsidR="00336C97" w:rsidRPr="00336C97" w:rsidRDefault="00336C97" w:rsidP="00336C97">
            <w:pPr>
              <w:pStyle w:val="a4"/>
              <w:numPr>
                <w:ilvl w:val="0"/>
                <w:numId w:val="45"/>
              </w:numPr>
              <w:tabs>
                <w:tab w:val="left" w:pos="253"/>
              </w:tabs>
              <w:ind w:left="30" w:hanging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Мониторинг</w:t>
            </w:r>
          </w:p>
          <w:p w:rsidR="00C610F6" w:rsidRDefault="00336C97" w:rsidP="00C610F6">
            <w:pPr>
              <w:pStyle w:val="a4"/>
              <w:numPr>
                <w:ilvl w:val="0"/>
                <w:numId w:val="45"/>
              </w:numPr>
              <w:tabs>
                <w:tab w:val="left" w:pos="253"/>
              </w:tabs>
              <w:ind w:left="30" w:hanging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ДОО</w:t>
            </w:r>
          </w:p>
          <w:p w:rsidR="00336C97" w:rsidRPr="00B3602F" w:rsidRDefault="00336C97" w:rsidP="00C610F6">
            <w:pPr>
              <w:pStyle w:val="a4"/>
              <w:numPr>
                <w:ilvl w:val="0"/>
                <w:numId w:val="45"/>
              </w:numPr>
              <w:tabs>
                <w:tab w:val="left" w:pos="253"/>
              </w:tabs>
              <w:ind w:left="30" w:hanging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АИС «Сетевой город. Образование. Приморский край»</w:t>
            </w:r>
          </w:p>
        </w:tc>
        <w:tc>
          <w:tcPr>
            <w:tcW w:w="1875" w:type="dxa"/>
          </w:tcPr>
          <w:p w:rsidR="00C610F6" w:rsidRPr="00B20CFE" w:rsidRDefault="00C610F6" w:rsidP="00C47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657D04" w:rsidRPr="00657D04" w:rsidRDefault="00657D04" w:rsidP="00657D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657D04" w:rsidRPr="00657D04" w:rsidSect="000C5FC6">
      <w:headerReference w:type="default" r:id="rId8"/>
      <w:pgSz w:w="16838" w:h="11906" w:orient="landscape"/>
      <w:pgMar w:top="426" w:right="1134" w:bottom="85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7F" w:rsidRDefault="00DE167F" w:rsidP="00D44BA1">
      <w:r>
        <w:separator/>
      </w:r>
    </w:p>
  </w:endnote>
  <w:endnote w:type="continuationSeparator" w:id="0">
    <w:p w:rsidR="00DE167F" w:rsidRDefault="00DE167F" w:rsidP="00D4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7F" w:rsidRDefault="00DE167F" w:rsidP="00D44BA1">
      <w:r>
        <w:separator/>
      </w:r>
    </w:p>
  </w:footnote>
  <w:footnote w:type="continuationSeparator" w:id="0">
    <w:p w:rsidR="00DE167F" w:rsidRDefault="00DE167F" w:rsidP="00D4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251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4BA1" w:rsidRPr="00D44BA1" w:rsidRDefault="00D44BA1">
        <w:pPr>
          <w:pStyle w:val="a5"/>
          <w:jc w:val="center"/>
          <w:rPr>
            <w:rFonts w:ascii="Times New Roman" w:hAnsi="Times New Roman" w:cs="Times New Roman"/>
          </w:rPr>
        </w:pPr>
        <w:r w:rsidRPr="00D44BA1">
          <w:rPr>
            <w:rFonts w:ascii="Times New Roman" w:hAnsi="Times New Roman" w:cs="Times New Roman"/>
          </w:rPr>
          <w:fldChar w:fldCharType="begin"/>
        </w:r>
        <w:r w:rsidRPr="00D44BA1">
          <w:rPr>
            <w:rFonts w:ascii="Times New Roman" w:hAnsi="Times New Roman" w:cs="Times New Roman"/>
          </w:rPr>
          <w:instrText>PAGE   \* MERGEFORMAT</w:instrText>
        </w:r>
        <w:r w:rsidRPr="00D44BA1">
          <w:rPr>
            <w:rFonts w:ascii="Times New Roman" w:hAnsi="Times New Roman" w:cs="Times New Roman"/>
          </w:rPr>
          <w:fldChar w:fldCharType="separate"/>
        </w:r>
        <w:r w:rsidR="00214AF6">
          <w:rPr>
            <w:rFonts w:ascii="Times New Roman" w:hAnsi="Times New Roman" w:cs="Times New Roman"/>
            <w:noProof/>
          </w:rPr>
          <w:t>9</w:t>
        </w:r>
        <w:r w:rsidRPr="00D44BA1">
          <w:rPr>
            <w:rFonts w:ascii="Times New Roman" w:hAnsi="Times New Roman" w:cs="Times New Roman"/>
          </w:rPr>
          <w:fldChar w:fldCharType="end"/>
        </w:r>
      </w:p>
    </w:sdtContent>
  </w:sdt>
  <w:p w:rsidR="00D44BA1" w:rsidRPr="00957E61" w:rsidRDefault="00D44BA1">
    <w:pPr>
      <w:pStyle w:val="a5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601"/>
    <w:multiLevelType w:val="hybridMultilevel"/>
    <w:tmpl w:val="588A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6D99"/>
    <w:multiLevelType w:val="hybridMultilevel"/>
    <w:tmpl w:val="9E4C5F00"/>
    <w:lvl w:ilvl="0" w:tplc="87B22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7057"/>
    <w:multiLevelType w:val="multilevel"/>
    <w:tmpl w:val="28DA8A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AD0DC1"/>
    <w:multiLevelType w:val="hybridMultilevel"/>
    <w:tmpl w:val="BF54AEA2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93C36"/>
    <w:multiLevelType w:val="hybridMultilevel"/>
    <w:tmpl w:val="BE6E26B6"/>
    <w:lvl w:ilvl="0" w:tplc="E140EB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11EE"/>
    <w:multiLevelType w:val="hybridMultilevel"/>
    <w:tmpl w:val="2A821BC0"/>
    <w:lvl w:ilvl="0" w:tplc="C3983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C6C44"/>
    <w:multiLevelType w:val="hybridMultilevel"/>
    <w:tmpl w:val="59F43B66"/>
    <w:lvl w:ilvl="0" w:tplc="2ED29E1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19C67B14"/>
    <w:multiLevelType w:val="hybridMultilevel"/>
    <w:tmpl w:val="E8267620"/>
    <w:lvl w:ilvl="0" w:tplc="72303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539FE"/>
    <w:multiLevelType w:val="multilevel"/>
    <w:tmpl w:val="0419001F"/>
    <w:numStyleLink w:val="2"/>
  </w:abstractNum>
  <w:abstractNum w:abstractNumId="9">
    <w:nsid w:val="1AB07E31"/>
    <w:multiLevelType w:val="multilevel"/>
    <w:tmpl w:val="E5B03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AE32293"/>
    <w:multiLevelType w:val="multilevel"/>
    <w:tmpl w:val="2960A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0F4C44"/>
    <w:multiLevelType w:val="hybridMultilevel"/>
    <w:tmpl w:val="0A2C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05F35"/>
    <w:multiLevelType w:val="hybridMultilevel"/>
    <w:tmpl w:val="68A4B84A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8D4454"/>
    <w:multiLevelType w:val="hybridMultilevel"/>
    <w:tmpl w:val="BA00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667F8"/>
    <w:multiLevelType w:val="hybridMultilevel"/>
    <w:tmpl w:val="0A20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A3DF7"/>
    <w:multiLevelType w:val="hybridMultilevel"/>
    <w:tmpl w:val="E1F2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E15B0"/>
    <w:multiLevelType w:val="hybridMultilevel"/>
    <w:tmpl w:val="2012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9677B"/>
    <w:multiLevelType w:val="multilevel"/>
    <w:tmpl w:val="9E4C5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F1CA6"/>
    <w:multiLevelType w:val="multilevel"/>
    <w:tmpl w:val="A488660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847E37"/>
    <w:multiLevelType w:val="hybridMultilevel"/>
    <w:tmpl w:val="AED6DF28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6062AE"/>
    <w:multiLevelType w:val="hybridMultilevel"/>
    <w:tmpl w:val="955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D6AA6"/>
    <w:multiLevelType w:val="hybridMultilevel"/>
    <w:tmpl w:val="57302AE0"/>
    <w:lvl w:ilvl="0" w:tplc="7180A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4369D"/>
    <w:multiLevelType w:val="hybridMultilevel"/>
    <w:tmpl w:val="DD102856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BF7E21"/>
    <w:multiLevelType w:val="hybridMultilevel"/>
    <w:tmpl w:val="09B6E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E175E"/>
    <w:multiLevelType w:val="multilevel"/>
    <w:tmpl w:val="50380C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BC57D40"/>
    <w:multiLevelType w:val="multilevel"/>
    <w:tmpl w:val="83AC050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C604426"/>
    <w:multiLevelType w:val="hybridMultilevel"/>
    <w:tmpl w:val="39B41036"/>
    <w:lvl w:ilvl="0" w:tplc="7CCAC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E0E83"/>
    <w:multiLevelType w:val="hybridMultilevel"/>
    <w:tmpl w:val="F510238A"/>
    <w:lvl w:ilvl="0" w:tplc="0A1C2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5286B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B214CB"/>
    <w:multiLevelType w:val="hybridMultilevel"/>
    <w:tmpl w:val="72B05402"/>
    <w:lvl w:ilvl="0" w:tplc="8626E868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43455"/>
    <w:multiLevelType w:val="hybridMultilevel"/>
    <w:tmpl w:val="CE5A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5611A"/>
    <w:multiLevelType w:val="multilevel"/>
    <w:tmpl w:val="FBD60E6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1359A5"/>
    <w:multiLevelType w:val="multilevel"/>
    <w:tmpl w:val="B1163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581614A"/>
    <w:multiLevelType w:val="hybridMultilevel"/>
    <w:tmpl w:val="1840B442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B10E23"/>
    <w:multiLevelType w:val="hybridMultilevel"/>
    <w:tmpl w:val="050AA63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66A5056F"/>
    <w:multiLevelType w:val="hybridMultilevel"/>
    <w:tmpl w:val="4B0A18DA"/>
    <w:lvl w:ilvl="0" w:tplc="B478D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D3DC4"/>
    <w:multiLevelType w:val="hybridMultilevel"/>
    <w:tmpl w:val="B71AFC86"/>
    <w:lvl w:ilvl="0" w:tplc="12406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127FE"/>
    <w:multiLevelType w:val="multilevel"/>
    <w:tmpl w:val="F5963A9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121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4B05104"/>
    <w:multiLevelType w:val="hybridMultilevel"/>
    <w:tmpl w:val="BE6E26B6"/>
    <w:lvl w:ilvl="0" w:tplc="E140EB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02B04"/>
    <w:multiLevelType w:val="hybridMultilevel"/>
    <w:tmpl w:val="51EAEB48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C31CD4"/>
    <w:multiLevelType w:val="hybridMultilevel"/>
    <w:tmpl w:val="570006A0"/>
    <w:lvl w:ilvl="0" w:tplc="20B64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E6E83"/>
    <w:multiLevelType w:val="hybridMultilevel"/>
    <w:tmpl w:val="0A2C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06657"/>
    <w:multiLevelType w:val="hybridMultilevel"/>
    <w:tmpl w:val="0A2C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F7B17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D8A685C"/>
    <w:multiLevelType w:val="hybridMultilevel"/>
    <w:tmpl w:val="60D0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44"/>
  </w:num>
  <w:num w:numId="4">
    <w:abstractNumId w:val="6"/>
  </w:num>
  <w:num w:numId="5">
    <w:abstractNumId w:val="33"/>
  </w:num>
  <w:num w:numId="6">
    <w:abstractNumId w:val="2"/>
  </w:num>
  <w:num w:numId="7">
    <w:abstractNumId w:val="31"/>
  </w:num>
  <w:num w:numId="8">
    <w:abstractNumId w:val="8"/>
    <w:lvlOverride w:ilvl="0">
      <w:lvl w:ilvl="0">
        <w:start w:val="3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9">
    <w:abstractNumId w:val="28"/>
  </w:num>
  <w:num w:numId="10">
    <w:abstractNumId w:val="12"/>
  </w:num>
  <w:num w:numId="11">
    <w:abstractNumId w:val="22"/>
  </w:num>
  <w:num w:numId="12">
    <w:abstractNumId w:val="24"/>
  </w:num>
  <w:num w:numId="13">
    <w:abstractNumId w:val="25"/>
  </w:num>
  <w:num w:numId="14">
    <w:abstractNumId w:val="19"/>
  </w:num>
  <w:num w:numId="15">
    <w:abstractNumId w:val="10"/>
  </w:num>
  <w:num w:numId="16">
    <w:abstractNumId w:val="18"/>
  </w:num>
  <w:num w:numId="17">
    <w:abstractNumId w:val="37"/>
  </w:num>
  <w:num w:numId="18">
    <w:abstractNumId w:val="3"/>
  </w:num>
  <w:num w:numId="19">
    <w:abstractNumId w:val="40"/>
  </w:num>
  <w:num w:numId="20">
    <w:abstractNumId w:val="9"/>
  </w:num>
  <w:num w:numId="21">
    <w:abstractNumId w:val="15"/>
  </w:num>
  <w:num w:numId="22">
    <w:abstractNumId w:val="39"/>
  </w:num>
  <w:num w:numId="23">
    <w:abstractNumId w:val="0"/>
  </w:num>
  <w:num w:numId="24">
    <w:abstractNumId w:val="16"/>
  </w:num>
  <w:num w:numId="25">
    <w:abstractNumId w:val="45"/>
  </w:num>
  <w:num w:numId="26">
    <w:abstractNumId w:val="42"/>
  </w:num>
  <w:num w:numId="27">
    <w:abstractNumId w:val="20"/>
  </w:num>
  <w:num w:numId="28">
    <w:abstractNumId w:val="43"/>
  </w:num>
  <w:num w:numId="29">
    <w:abstractNumId w:val="30"/>
  </w:num>
  <w:num w:numId="30">
    <w:abstractNumId w:val="14"/>
  </w:num>
  <w:num w:numId="31">
    <w:abstractNumId w:val="23"/>
  </w:num>
  <w:num w:numId="32">
    <w:abstractNumId w:val="13"/>
  </w:num>
  <w:num w:numId="33">
    <w:abstractNumId w:val="41"/>
  </w:num>
  <w:num w:numId="34">
    <w:abstractNumId w:val="29"/>
  </w:num>
  <w:num w:numId="35">
    <w:abstractNumId w:val="34"/>
  </w:num>
  <w:num w:numId="36">
    <w:abstractNumId w:val="4"/>
  </w:num>
  <w:num w:numId="37">
    <w:abstractNumId w:val="11"/>
  </w:num>
  <w:num w:numId="38">
    <w:abstractNumId w:val="21"/>
  </w:num>
  <w:num w:numId="39">
    <w:abstractNumId w:val="7"/>
  </w:num>
  <w:num w:numId="40">
    <w:abstractNumId w:val="5"/>
  </w:num>
  <w:num w:numId="41">
    <w:abstractNumId w:val="1"/>
  </w:num>
  <w:num w:numId="42">
    <w:abstractNumId w:val="17"/>
  </w:num>
  <w:num w:numId="43">
    <w:abstractNumId w:val="36"/>
  </w:num>
  <w:num w:numId="44">
    <w:abstractNumId w:val="26"/>
  </w:num>
  <w:num w:numId="45">
    <w:abstractNumId w:val="3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DD"/>
    <w:rsid w:val="00036C12"/>
    <w:rsid w:val="00077130"/>
    <w:rsid w:val="000B0C4F"/>
    <w:rsid w:val="000C5FC6"/>
    <w:rsid w:val="000D77FD"/>
    <w:rsid w:val="00120DF6"/>
    <w:rsid w:val="00214AF6"/>
    <w:rsid w:val="00247172"/>
    <w:rsid w:val="002B332C"/>
    <w:rsid w:val="00336C97"/>
    <w:rsid w:val="00340701"/>
    <w:rsid w:val="00364429"/>
    <w:rsid w:val="00367A97"/>
    <w:rsid w:val="00394DCB"/>
    <w:rsid w:val="00426613"/>
    <w:rsid w:val="00457300"/>
    <w:rsid w:val="00463456"/>
    <w:rsid w:val="004E40DF"/>
    <w:rsid w:val="004E520E"/>
    <w:rsid w:val="00503858"/>
    <w:rsid w:val="00526B51"/>
    <w:rsid w:val="00563A8B"/>
    <w:rsid w:val="00594D33"/>
    <w:rsid w:val="005C56AE"/>
    <w:rsid w:val="00616F90"/>
    <w:rsid w:val="006465E9"/>
    <w:rsid w:val="00657D04"/>
    <w:rsid w:val="00670B61"/>
    <w:rsid w:val="006B336A"/>
    <w:rsid w:val="006B3435"/>
    <w:rsid w:val="006C5B27"/>
    <w:rsid w:val="006E0AD9"/>
    <w:rsid w:val="007A24D4"/>
    <w:rsid w:val="007B05B5"/>
    <w:rsid w:val="00957E61"/>
    <w:rsid w:val="009766A2"/>
    <w:rsid w:val="009A0D97"/>
    <w:rsid w:val="009C1406"/>
    <w:rsid w:val="009C6C2C"/>
    <w:rsid w:val="00A20008"/>
    <w:rsid w:val="00A53D08"/>
    <w:rsid w:val="00AB05B3"/>
    <w:rsid w:val="00AC76E6"/>
    <w:rsid w:val="00B20CFE"/>
    <w:rsid w:val="00B3602F"/>
    <w:rsid w:val="00B360EB"/>
    <w:rsid w:val="00B43B3D"/>
    <w:rsid w:val="00B91185"/>
    <w:rsid w:val="00BA4D53"/>
    <w:rsid w:val="00BB066C"/>
    <w:rsid w:val="00BB730B"/>
    <w:rsid w:val="00BC42B0"/>
    <w:rsid w:val="00BC7B8D"/>
    <w:rsid w:val="00BE78EC"/>
    <w:rsid w:val="00BF5C1C"/>
    <w:rsid w:val="00C00FE6"/>
    <w:rsid w:val="00C610F6"/>
    <w:rsid w:val="00C9766D"/>
    <w:rsid w:val="00D11933"/>
    <w:rsid w:val="00D44BA1"/>
    <w:rsid w:val="00D74B9E"/>
    <w:rsid w:val="00D74BDD"/>
    <w:rsid w:val="00DD70E4"/>
    <w:rsid w:val="00DE167F"/>
    <w:rsid w:val="00DE21D8"/>
    <w:rsid w:val="00E1776E"/>
    <w:rsid w:val="00EA5F65"/>
    <w:rsid w:val="00EB1E30"/>
    <w:rsid w:val="00EC109D"/>
    <w:rsid w:val="00ED50AC"/>
    <w:rsid w:val="00ED7A55"/>
    <w:rsid w:val="00EE033A"/>
    <w:rsid w:val="00F30F8C"/>
    <w:rsid w:val="00F43A2E"/>
    <w:rsid w:val="00F6422F"/>
    <w:rsid w:val="00F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32C"/>
    <w:pPr>
      <w:ind w:left="720"/>
      <w:contextualSpacing/>
    </w:pPr>
  </w:style>
  <w:style w:type="numbering" w:customStyle="1" w:styleId="1">
    <w:name w:val="Стиль1"/>
    <w:uiPriority w:val="99"/>
    <w:rsid w:val="002B332C"/>
    <w:pPr>
      <w:numPr>
        <w:numId w:val="3"/>
      </w:numPr>
    </w:pPr>
  </w:style>
  <w:style w:type="character" w:customStyle="1" w:styleId="20">
    <w:name w:val="Основной текст (2) + Полужирный;Курсив"/>
    <w:basedOn w:val="a0"/>
    <w:rsid w:val="002471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2">
    <w:name w:val="Стиль2"/>
    <w:uiPriority w:val="99"/>
    <w:rsid w:val="00DE21D8"/>
    <w:pPr>
      <w:numPr>
        <w:numId w:val="9"/>
      </w:numPr>
    </w:pPr>
  </w:style>
  <w:style w:type="character" w:customStyle="1" w:styleId="21">
    <w:name w:val="Основной текст (2)_"/>
    <w:basedOn w:val="a0"/>
    <w:link w:val="22"/>
    <w:rsid w:val="00594D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4D33"/>
    <w:pPr>
      <w:shd w:val="clear" w:color="auto" w:fill="FFFFFF"/>
      <w:spacing w:line="326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44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BA1"/>
  </w:style>
  <w:style w:type="paragraph" w:styleId="a7">
    <w:name w:val="footer"/>
    <w:basedOn w:val="a"/>
    <w:link w:val="a8"/>
    <w:uiPriority w:val="99"/>
    <w:unhideWhenUsed/>
    <w:rsid w:val="00D44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BA1"/>
  </w:style>
  <w:style w:type="character" w:customStyle="1" w:styleId="212pt">
    <w:name w:val="Основной текст (2) + 12 pt"/>
    <w:basedOn w:val="21"/>
    <w:rsid w:val="00F3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">
    <w:name w:val="Основной текст (2) + Tahoma;Полужирный"/>
    <w:basedOn w:val="21"/>
    <w:rsid w:val="000D77F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C5F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32C"/>
    <w:pPr>
      <w:ind w:left="720"/>
      <w:contextualSpacing/>
    </w:pPr>
  </w:style>
  <w:style w:type="numbering" w:customStyle="1" w:styleId="1">
    <w:name w:val="Стиль1"/>
    <w:uiPriority w:val="99"/>
    <w:rsid w:val="002B332C"/>
    <w:pPr>
      <w:numPr>
        <w:numId w:val="3"/>
      </w:numPr>
    </w:pPr>
  </w:style>
  <w:style w:type="character" w:customStyle="1" w:styleId="20">
    <w:name w:val="Основной текст (2) + Полужирный;Курсив"/>
    <w:basedOn w:val="a0"/>
    <w:rsid w:val="002471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2">
    <w:name w:val="Стиль2"/>
    <w:uiPriority w:val="99"/>
    <w:rsid w:val="00DE21D8"/>
    <w:pPr>
      <w:numPr>
        <w:numId w:val="9"/>
      </w:numPr>
    </w:pPr>
  </w:style>
  <w:style w:type="character" w:customStyle="1" w:styleId="21">
    <w:name w:val="Основной текст (2)_"/>
    <w:basedOn w:val="a0"/>
    <w:link w:val="22"/>
    <w:rsid w:val="00594D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4D33"/>
    <w:pPr>
      <w:shd w:val="clear" w:color="auto" w:fill="FFFFFF"/>
      <w:spacing w:line="326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44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BA1"/>
  </w:style>
  <w:style w:type="paragraph" w:styleId="a7">
    <w:name w:val="footer"/>
    <w:basedOn w:val="a"/>
    <w:link w:val="a8"/>
    <w:uiPriority w:val="99"/>
    <w:unhideWhenUsed/>
    <w:rsid w:val="00D44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BA1"/>
  </w:style>
  <w:style w:type="character" w:customStyle="1" w:styleId="212pt">
    <w:name w:val="Основной текст (2) + 12 pt"/>
    <w:basedOn w:val="21"/>
    <w:rsid w:val="00F3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">
    <w:name w:val="Основной текст (2) + Tahoma;Полужирный"/>
    <w:basedOn w:val="21"/>
    <w:rsid w:val="000D77F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C5F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9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</dc:creator>
  <cp:lastModifiedBy>ОНО</cp:lastModifiedBy>
  <cp:revision>17</cp:revision>
  <cp:lastPrinted>2021-06-16T01:33:00Z</cp:lastPrinted>
  <dcterms:created xsi:type="dcterms:W3CDTF">2021-05-28T00:18:00Z</dcterms:created>
  <dcterms:modified xsi:type="dcterms:W3CDTF">2021-06-16T06:28:00Z</dcterms:modified>
</cp:coreProperties>
</file>