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82CC5" w:rsidRDefault="00782CC5" w:rsidP="00782C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районной Олимпиаде среди воспитанников муниципальных бюджетных образовательных учреждений, реализующих основную образовательную программу дошкольного образования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И ЗАДАЧИ ОЛИМПИАДЫ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и укрепление познавательной мотивации детей дошкольного возраста;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одаренных детей среди дошкольников;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у детей интереса к естественно-научной деятельности, пропаганда научных знаний. </w:t>
      </w:r>
    </w:p>
    <w:p w:rsidR="00782CC5" w:rsidRDefault="00782CC5" w:rsidP="00782CC5">
      <w:pPr>
        <w:pStyle w:val="Default"/>
        <w:rPr>
          <w:b/>
          <w:bCs/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ОЛИМПИАДЫ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дошкольные образовательные организации различных видов;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общеобразовательные организации, имеющие в своём составе дошкольные группы;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проводятся без предварительного отбора участников. Участие в Олимпиадах добровольное, категорически запрещается привлечение детей к участию в Олимпиадах против их желания. Решение об участии в Олимпиадах принимают дети и их родители (законные представители).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Рекомендованный возраст участников - 6-7 лет.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по заявке – 2 человека.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 ОЛИМПИАДЫ</w:t>
      </w:r>
    </w:p>
    <w:p w:rsidR="00782CC5" w:rsidRPr="008A7FDB" w:rsidRDefault="000C46E6" w:rsidP="00782C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 января 2025</w:t>
      </w:r>
      <w:r w:rsidR="008A7FDB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proofErr w:type="gramStart"/>
      <w:r w:rsidR="008A7FD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8A7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ДИСЦИПЛИНЫ ОЛИМПИАДЫ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– Окружающий мир; 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– Развитие речи; 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– Увлекательная математика; </w:t>
      </w:r>
    </w:p>
    <w:p w:rsidR="002B7FD5" w:rsidRDefault="002B7FD5" w:rsidP="00782CC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– Финансовая грамотность;</w:t>
      </w:r>
    </w:p>
    <w:p w:rsidR="00782CC5" w:rsidRDefault="002B7FD5" w:rsidP="00782CC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- Функциональная грамотность.</w:t>
      </w:r>
      <w:r w:rsidR="00782CC5">
        <w:rPr>
          <w:b/>
          <w:bCs/>
          <w:sz w:val="28"/>
          <w:szCs w:val="28"/>
        </w:rPr>
        <w:t xml:space="preserve">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ОРГАНИЗАЦИОННОЕ ОБЕСПЕЧЕНИЕ ОЛИМПИАДЫ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над проведением Олимпиады и ее организационное обеспечение осуществляется Оргкомитетом: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Амвросова Наталья Викторовна, </w:t>
      </w:r>
      <w:r w:rsidR="007E171A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методи</w:t>
      </w:r>
      <w:r w:rsidR="007E171A">
        <w:rPr>
          <w:sz w:val="28"/>
          <w:szCs w:val="28"/>
        </w:rPr>
        <w:t>ческим кабинетом</w:t>
      </w:r>
      <w:r>
        <w:rPr>
          <w:sz w:val="28"/>
          <w:szCs w:val="28"/>
        </w:rPr>
        <w:t xml:space="preserve"> управления образования администрации Пожарского муниципального </w:t>
      </w:r>
      <w:r w:rsidR="00ED015F">
        <w:rPr>
          <w:sz w:val="28"/>
          <w:szCs w:val="28"/>
        </w:rPr>
        <w:t>округа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Гальцева</w:t>
      </w:r>
      <w:proofErr w:type="spellEnd"/>
      <w:r>
        <w:rPr>
          <w:sz w:val="28"/>
          <w:szCs w:val="28"/>
        </w:rPr>
        <w:t xml:space="preserve"> Зоя </w:t>
      </w:r>
      <w:proofErr w:type="spellStart"/>
      <w:r>
        <w:rPr>
          <w:sz w:val="28"/>
          <w:szCs w:val="28"/>
        </w:rPr>
        <w:t>Алетдиновна</w:t>
      </w:r>
      <w:proofErr w:type="spellEnd"/>
      <w:r>
        <w:rPr>
          <w:sz w:val="28"/>
          <w:szCs w:val="28"/>
        </w:rPr>
        <w:t xml:space="preserve">, методист управления образования администрации Пожарского муниципального </w:t>
      </w:r>
      <w:r w:rsidR="00ED015F">
        <w:rPr>
          <w:sz w:val="28"/>
          <w:szCs w:val="28"/>
        </w:rPr>
        <w:t>округа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педагог ЦВР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ФИНАНСИРОВАНИЕ ОЛИМПИАДЫ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Олимпиады финансируется за счет организационных взносов дошкольных учреждений, участвующих в Олимпиаде.  Организационный взнос – денежные средства, которые вносят  детские сады за участие  воспитанников  в Олимпиаде. Организационный взнос формирует фонд денежных средств, предназначенный для финансового обеспечения организации мероприятий. Размер организационного взноса  устанавливается Оргкомитетом. </w:t>
      </w:r>
    </w:p>
    <w:p w:rsidR="00782CC5" w:rsidRDefault="00782CC5" w:rsidP="00782CC5">
      <w:pPr>
        <w:pStyle w:val="Default"/>
        <w:rPr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ПРОВЕДЕНИЯ ОЛИМПИАДЫ </w:t>
      </w:r>
    </w:p>
    <w:p w:rsidR="00782CC5" w:rsidRDefault="00782CC5" w:rsidP="00782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 проводится в  </w:t>
      </w:r>
      <w:r w:rsidR="00ED015F" w:rsidRPr="00CE6BEF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CE6BEF">
        <w:rPr>
          <w:rFonts w:ascii="Times New Roman" w:hAnsi="Times New Roman" w:cs="Times New Roman"/>
          <w:sz w:val="28"/>
          <w:szCs w:val="28"/>
        </w:rPr>
        <w:t>детском саду №</w:t>
      </w:r>
      <w:r w:rsidR="00D53B86" w:rsidRPr="00CE6BEF">
        <w:rPr>
          <w:rFonts w:ascii="Times New Roman" w:hAnsi="Times New Roman" w:cs="Times New Roman"/>
          <w:sz w:val="28"/>
          <w:szCs w:val="28"/>
        </w:rPr>
        <w:t xml:space="preserve"> </w:t>
      </w:r>
      <w:r w:rsidR="00CE6BEF" w:rsidRPr="00CE6BEF">
        <w:rPr>
          <w:rFonts w:ascii="Times New Roman" w:hAnsi="Times New Roman" w:cs="Times New Roman"/>
          <w:sz w:val="28"/>
          <w:szCs w:val="28"/>
        </w:rPr>
        <w:t>9</w:t>
      </w:r>
      <w:r w:rsidRPr="00CE6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CC5" w:rsidRDefault="00782CC5" w:rsidP="00782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Олимпиады определяется непосредственно Оргкомитетом с учетом возрастных и индивидуальных особенностей детей.</w:t>
      </w:r>
    </w:p>
    <w:p w:rsidR="00782CC5" w:rsidRDefault="00782CC5" w:rsidP="00782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содержат  вопросов в виде теста, с выбором ответа из предложенных вариантов. В каждом задании может быть один или несколько верных ответа. </w:t>
      </w:r>
    </w:p>
    <w:p w:rsidR="00782CC5" w:rsidRDefault="00782CC5" w:rsidP="00782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чтение вопросов детям. </w:t>
      </w:r>
    </w:p>
    <w:p w:rsidR="00782CC5" w:rsidRDefault="00782CC5" w:rsidP="00782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отмечает свои ответы прямо в листе с заданиями (с целью упрощения выполнения олимпиады детьми, они отмечают свои ответы прямо в листах с заданиями методом обвода или подчеркивания ответов). 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ОПРЕДЕЛЕНИЕ ПОБЕДИТЕЛЕЙ ОЛИМПИАДЫ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Олимпиады определяются на основании результатов участников, которые заносятся в итоговую таблицу. Таблица представляет собой список участников. Первое место присуждается участникам, набравшим </w:t>
      </w:r>
      <w:r w:rsidR="000C46E6">
        <w:rPr>
          <w:sz w:val="28"/>
          <w:szCs w:val="28"/>
        </w:rPr>
        <w:t>100</w:t>
      </w:r>
      <w:r>
        <w:rPr>
          <w:sz w:val="28"/>
          <w:szCs w:val="28"/>
        </w:rPr>
        <w:t xml:space="preserve"> баллов, второе место – 90 баллов, и третье место – 80 баллов. </w:t>
      </w:r>
    </w:p>
    <w:p w:rsidR="00782CC5" w:rsidRDefault="00782CC5" w:rsidP="00782CC5">
      <w:pPr>
        <w:pStyle w:val="Default"/>
        <w:jc w:val="both"/>
        <w:rPr>
          <w:b/>
          <w:bCs/>
          <w:sz w:val="28"/>
          <w:szCs w:val="28"/>
        </w:rPr>
      </w:pPr>
    </w:p>
    <w:p w:rsidR="00782CC5" w:rsidRDefault="00782CC5" w:rsidP="00782C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НАГРАЖДЕНИЕ ПОБЕДИТЕЛЕЙ ОЛИМПИАДЫ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Олимпиады получают дипломы I, II и III степени. </w:t>
      </w:r>
    </w:p>
    <w:p w:rsidR="00782CC5" w:rsidRDefault="00782CC5" w:rsidP="00782C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участники, принявшие участие в Олимпиаде и не занявшие призовые места, получают дипломы участников. </w:t>
      </w:r>
    </w:p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педагоги, задействованные в организации Олимпиады, будут отмечены благодарностями или дипломами организаторов.</w:t>
      </w:r>
    </w:p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6E6" w:rsidRDefault="000C46E6" w:rsidP="00782C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46E6" w:rsidRDefault="000C46E6" w:rsidP="00782C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2CC5" w:rsidRPr="000C46E6" w:rsidRDefault="00782CC5" w:rsidP="00782C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46E6">
        <w:rPr>
          <w:rFonts w:ascii="Times New Roman" w:hAnsi="Times New Roman" w:cs="Times New Roman"/>
          <w:b/>
          <w:sz w:val="28"/>
          <w:szCs w:val="28"/>
        </w:rPr>
        <w:t>Заявку на участие в Олимпиаде предоставить до 2</w:t>
      </w:r>
      <w:r w:rsidR="000C46E6" w:rsidRPr="000C46E6">
        <w:rPr>
          <w:rFonts w:ascii="Times New Roman" w:hAnsi="Times New Roman" w:cs="Times New Roman"/>
          <w:b/>
          <w:sz w:val="28"/>
          <w:szCs w:val="28"/>
        </w:rPr>
        <w:t>4</w:t>
      </w:r>
      <w:r w:rsidRPr="000C46E6">
        <w:rPr>
          <w:rFonts w:ascii="Times New Roman" w:hAnsi="Times New Roman" w:cs="Times New Roman"/>
          <w:b/>
          <w:sz w:val="28"/>
          <w:szCs w:val="28"/>
        </w:rPr>
        <w:t>.01.202</w:t>
      </w:r>
      <w:r w:rsidR="000C46E6" w:rsidRPr="000C46E6">
        <w:rPr>
          <w:rFonts w:ascii="Times New Roman" w:hAnsi="Times New Roman" w:cs="Times New Roman"/>
          <w:b/>
          <w:sz w:val="28"/>
          <w:szCs w:val="28"/>
        </w:rPr>
        <w:t>5</w:t>
      </w:r>
      <w:r w:rsidRPr="000C46E6">
        <w:rPr>
          <w:rFonts w:ascii="Times New Roman" w:hAnsi="Times New Roman" w:cs="Times New Roman"/>
          <w:b/>
          <w:sz w:val="28"/>
          <w:szCs w:val="28"/>
        </w:rPr>
        <w:t xml:space="preserve"> г. по форме:</w:t>
      </w:r>
    </w:p>
    <w:p w:rsidR="00782CC5" w:rsidRDefault="00782CC5" w:rsidP="00782C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82CC5" w:rsidRDefault="00782CC5" w:rsidP="00782C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801"/>
        <w:gridCol w:w="2370"/>
        <w:gridCol w:w="1428"/>
        <w:gridCol w:w="2261"/>
        <w:gridCol w:w="3630"/>
      </w:tblGrid>
      <w:tr w:rsidR="00782CC5" w:rsidTr="00782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5" w:rsidRDefault="00782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5" w:rsidRDefault="00782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5" w:rsidRDefault="00782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участника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5" w:rsidRDefault="00782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5" w:rsidRDefault="00782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(полностью) </w:t>
            </w:r>
          </w:p>
        </w:tc>
      </w:tr>
      <w:tr w:rsidR="004629CE" w:rsidTr="00782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9CE" w:rsidTr="00782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CE" w:rsidRDefault="004629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CC5" w:rsidRDefault="00782CC5" w:rsidP="00782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9F5" w:rsidRDefault="00D829F5"/>
    <w:sectPr w:rsidR="00D8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E3"/>
    <w:rsid w:val="000C46E6"/>
    <w:rsid w:val="002B7FD5"/>
    <w:rsid w:val="003722E3"/>
    <w:rsid w:val="004629CE"/>
    <w:rsid w:val="00782CC5"/>
    <w:rsid w:val="007E171A"/>
    <w:rsid w:val="008A7FDB"/>
    <w:rsid w:val="00CE6BEF"/>
    <w:rsid w:val="00D53B86"/>
    <w:rsid w:val="00D829F5"/>
    <w:rsid w:val="00E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82CC5"/>
  </w:style>
  <w:style w:type="paragraph" w:styleId="a4">
    <w:name w:val="No Spacing"/>
    <w:link w:val="a3"/>
    <w:uiPriority w:val="99"/>
    <w:qFormat/>
    <w:rsid w:val="00782CC5"/>
    <w:pPr>
      <w:spacing w:after="0" w:line="240" w:lineRule="auto"/>
    </w:pPr>
  </w:style>
  <w:style w:type="paragraph" w:customStyle="1" w:styleId="Default">
    <w:name w:val="Default"/>
    <w:rsid w:val="00782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82CC5"/>
  </w:style>
  <w:style w:type="paragraph" w:styleId="a4">
    <w:name w:val="No Spacing"/>
    <w:link w:val="a3"/>
    <w:uiPriority w:val="99"/>
    <w:qFormat/>
    <w:rsid w:val="00782CC5"/>
    <w:pPr>
      <w:spacing w:after="0" w:line="240" w:lineRule="auto"/>
    </w:pPr>
  </w:style>
  <w:style w:type="paragraph" w:customStyle="1" w:styleId="Default">
    <w:name w:val="Default"/>
    <w:rsid w:val="00782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GalcevaZA</dc:creator>
  <cp:keywords/>
  <dc:description/>
  <cp:lastModifiedBy>user1</cp:lastModifiedBy>
  <cp:revision>9</cp:revision>
  <dcterms:created xsi:type="dcterms:W3CDTF">2021-12-29T04:49:00Z</dcterms:created>
  <dcterms:modified xsi:type="dcterms:W3CDTF">2025-01-13T03:05:00Z</dcterms:modified>
</cp:coreProperties>
</file>